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B2E3C" w14:textId="77777777" w:rsidR="00BC5E8A" w:rsidRDefault="00BC5E8A" w:rsidP="00BC5E8A">
      <w:pPr>
        <w:jc w:val="center"/>
        <w:rPr>
          <w:b/>
          <w:sz w:val="96"/>
          <w:szCs w:val="96"/>
        </w:rPr>
      </w:pPr>
      <w:bookmarkStart w:id="0" w:name="_Hlk508777846"/>
      <w:bookmarkEnd w:id="0"/>
    </w:p>
    <w:p w14:paraId="1199664D" w14:textId="77777777" w:rsidR="00BC5E8A" w:rsidRDefault="00BC5E8A" w:rsidP="00BC5E8A">
      <w:pPr>
        <w:jc w:val="center"/>
        <w:rPr>
          <w:b/>
          <w:sz w:val="96"/>
          <w:szCs w:val="96"/>
        </w:rPr>
      </w:pPr>
    </w:p>
    <w:p w14:paraId="44F65BC8" w14:textId="1586261B" w:rsidR="00BC5E8A" w:rsidRDefault="00043269" w:rsidP="00BC5E8A">
      <w:pPr>
        <w:jc w:val="center"/>
        <w:rPr>
          <w:b/>
          <w:sz w:val="96"/>
          <w:szCs w:val="96"/>
        </w:rPr>
      </w:pPr>
      <w:r>
        <w:rPr>
          <w:noProof/>
          <w:lang w:eastAsia="en-NZ"/>
        </w:rPr>
        <w:drawing>
          <wp:inline distT="0" distB="0" distL="0" distR="0" wp14:anchorId="5670A676" wp14:editId="3AAECFBD">
            <wp:extent cx="2047875" cy="1647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1647825"/>
                    </a:xfrm>
                    <a:prstGeom prst="rect">
                      <a:avLst/>
                    </a:prstGeom>
                  </pic:spPr>
                </pic:pic>
              </a:graphicData>
            </a:graphic>
          </wp:inline>
        </w:drawing>
      </w:r>
    </w:p>
    <w:p w14:paraId="3A2BF042" w14:textId="77777777" w:rsidR="00515824" w:rsidRDefault="00BC5E8A" w:rsidP="00BC5E8A">
      <w:pPr>
        <w:jc w:val="center"/>
        <w:rPr>
          <w:b/>
          <w:sz w:val="96"/>
          <w:szCs w:val="96"/>
        </w:rPr>
      </w:pPr>
      <w:r w:rsidRPr="00BC5E8A">
        <w:rPr>
          <w:b/>
          <w:sz w:val="96"/>
          <w:szCs w:val="96"/>
        </w:rPr>
        <w:t>Central Auckland Specialist School</w:t>
      </w:r>
    </w:p>
    <w:p w14:paraId="42ACDD55" w14:textId="31D2AB91" w:rsidR="00BC5E8A" w:rsidRPr="00BC5E8A" w:rsidRDefault="00BC5E8A" w:rsidP="00BC5E8A">
      <w:pPr>
        <w:jc w:val="center"/>
        <w:rPr>
          <w:b/>
          <w:sz w:val="56"/>
          <w:szCs w:val="56"/>
        </w:rPr>
      </w:pPr>
      <w:r w:rsidRPr="00BC5E8A">
        <w:rPr>
          <w:rFonts w:cs="Arial"/>
          <w:b/>
          <w:bCs/>
          <w:color w:val="006FC9"/>
          <w:sz w:val="56"/>
          <w:szCs w:val="56"/>
          <w:shd w:val="clear" w:color="auto" w:fill="FFFFFF"/>
        </w:rPr>
        <w:t xml:space="preserve">Tāmaki Makaurau </w:t>
      </w:r>
      <w:r w:rsidR="00981DFE">
        <w:rPr>
          <w:rFonts w:cs="Arial"/>
          <w:b/>
          <w:bCs/>
          <w:color w:val="006FC9"/>
          <w:sz w:val="56"/>
          <w:szCs w:val="56"/>
          <w:shd w:val="clear" w:color="auto" w:fill="FFFFFF"/>
        </w:rPr>
        <w:t>Te Kura M</w:t>
      </w:r>
      <w:r w:rsidRPr="00BC5E8A">
        <w:rPr>
          <w:rFonts w:cs="Arial"/>
          <w:b/>
          <w:bCs/>
          <w:color w:val="006FC9"/>
          <w:sz w:val="56"/>
          <w:szCs w:val="56"/>
          <w:shd w:val="clear" w:color="auto" w:fill="FFFFFF"/>
        </w:rPr>
        <w:t>otuhake</w:t>
      </w:r>
    </w:p>
    <w:p w14:paraId="7CB3D90C" w14:textId="77777777" w:rsidR="00BC5E8A" w:rsidRDefault="00BC5E8A"/>
    <w:p w14:paraId="37073C26" w14:textId="77777777" w:rsidR="00BC5E8A" w:rsidRDefault="00BC5E8A"/>
    <w:p w14:paraId="2B9B5805" w14:textId="77777777" w:rsidR="00BC5E8A" w:rsidRDefault="00BC5E8A"/>
    <w:p w14:paraId="018C85F9" w14:textId="7CC0783D" w:rsidR="00BC5E8A" w:rsidRDefault="00981DFE" w:rsidP="00BC5E8A">
      <w:pPr>
        <w:jc w:val="center"/>
        <w:rPr>
          <w:sz w:val="72"/>
          <w:szCs w:val="72"/>
          <w:vertAlign w:val="subscript"/>
        </w:rPr>
      </w:pPr>
      <w:r>
        <w:rPr>
          <w:sz w:val="72"/>
          <w:szCs w:val="72"/>
          <w:vertAlign w:val="subscript"/>
        </w:rPr>
        <w:t>Charter</w:t>
      </w:r>
      <w:r w:rsidR="00BC5E8A" w:rsidRPr="00BC5E8A">
        <w:rPr>
          <w:sz w:val="72"/>
          <w:szCs w:val="72"/>
          <w:vertAlign w:val="subscript"/>
        </w:rPr>
        <w:t xml:space="preserve"> </w:t>
      </w:r>
    </w:p>
    <w:p w14:paraId="162B6AD7" w14:textId="2DC55846" w:rsidR="00BF3755" w:rsidRDefault="00BC5E8A" w:rsidP="00043269">
      <w:pPr>
        <w:jc w:val="center"/>
        <w:rPr>
          <w:sz w:val="72"/>
          <w:szCs w:val="72"/>
        </w:rPr>
      </w:pPr>
      <w:r w:rsidRPr="00BC5E8A">
        <w:rPr>
          <w:sz w:val="72"/>
          <w:szCs w:val="72"/>
        </w:rPr>
        <w:t>2018</w:t>
      </w:r>
      <w:r>
        <w:rPr>
          <w:sz w:val="72"/>
          <w:szCs w:val="72"/>
        </w:rPr>
        <w:br w:type="page"/>
      </w:r>
    </w:p>
    <w:p w14:paraId="4ECAC0AE" w14:textId="1A9B7ABD" w:rsidR="00BF3755" w:rsidRPr="00BF3755" w:rsidRDefault="005A5D41" w:rsidP="00BF3755">
      <w:pPr>
        <w:jc w:val="center"/>
        <w:rPr>
          <w:rFonts w:ascii="Lucida Calligraphy" w:hAnsi="Lucida Calligraphy"/>
          <w:sz w:val="56"/>
          <w:szCs w:val="56"/>
        </w:rPr>
      </w:pPr>
      <w:r>
        <w:rPr>
          <w:rFonts w:ascii="Lucida Calligraphy" w:hAnsi="Lucida Calligraphy"/>
          <w:noProof/>
          <w:sz w:val="56"/>
          <w:szCs w:val="56"/>
          <w:lang w:eastAsia="en-NZ"/>
        </w:rPr>
        <w:lastRenderedPageBreak/>
        <mc:AlternateContent>
          <mc:Choice Requires="wps">
            <w:drawing>
              <wp:anchor distT="0" distB="0" distL="114300" distR="114300" simplePos="0" relativeHeight="251656192" behindDoc="0" locked="0" layoutInCell="1" allowOverlap="1" wp14:anchorId="7B7BD261" wp14:editId="2A1DA405">
                <wp:simplePos x="0" y="0"/>
                <wp:positionH relativeFrom="margin">
                  <wp:align>right</wp:align>
                </wp:positionH>
                <wp:positionV relativeFrom="paragraph">
                  <wp:posOffset>6389914</wp:posOffset>
                </wp:positionV>
                <wp:extent cx="5769429" cy="3079660"/>
                <wp:effectExtent l="0" t="0" r="22225" b="26035"/>
                <wp:wrapNone/>
                <wp:docPr id="1" name="Text Box 1"/>
                <wp:cNvGraphicFramePr/>
                <a:graphic xmlns:a="http://schemas.openxmlformats.org/drawingml/2006/main">
                  <a:graphicData uri="http://schemas.microsoft.com/office/word/2010/wordprocessingShape">
                    <wps:wsp>
                      <wps:cNvSpPr txBox="1"/>
                      <wps:spPr>
                        <a:xfrm>
                          <a:off x="0" y="0"/>
                          <a:ext cx="5769429" cy="3079660"/>
                        </a:xfrm>
                        <a:prstGeom prst="rect">
                          <a:avLst/>
                        </a:prstGeom>
                        <a:solidFill>
                          <a:schemeClr val="accent6">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EE614" w14:textId="6EC7DA16" w:rsidR="009D7510" w:rsidRPr="00981DFE" w:rsidRDefault="009D7510" w:rsidP="00A925D3">
                            <w:pPr>
                              <w:jc w:val="center"/>
                              <w:rPr>
                                <w:rFonts w:ascii="Meiryo UI" w:eastAsia="Meiryo UI" w:hAnsi="Meiryo UI"/>
                                <w:b/>
                                <w:sz w:val="64"/>
                                <w:szCs w:val="64"/>
                              </w:rPr>
                            </w:pPr>
                            <w:r w:rsidRPr="00981DFE">
                              <w:rPr>
                                <w:rFonts w:ascii="Meiryo UI" w:eastAsia="Meiryo UI" w:hAnsi="Meiryo UI"/>
                                <w:b/>
                                <w:sz w:val="64"/>
                                <w:szCs w:val="64"/>
                              </w:rPr>
                              <w:t xml:space="preserve">Ko te ahurei </w:t>
                            </w:r>
                            <w:r w:rsidRPr="00981DFE">
                              <w:rPr>
                                <w:rFonts w:ascii="Meiryo UI" w:eastAsia="Meiryo UI" w:hAnsi="Meiryo UI" w:hint="eastAsia"/>
                                <w:b/>
                                <w:sz w:val="64"/>
                                <w:szCs w:val="64"/>
                              </w:rPr>
                              <w:t>o</w:t>
                            </w:r>
                            <w:r w:rsidRPr="00981DFE">
                              <w:rPr>
                                <w:rFonts w:ascii="Meiryo UI" w:eastAsia="Meiryo UI" w:hAnsi="Meiryo UI"/>
                                <w:b/>
                                <w:sz w:val="64"/>
                                <w:szCs w:val="64"/>
                              </w:rPr>
                              <w:t xml:space="preserve"> te tamatai arahia </w:t>
                            </w:r>
                            <w:r w:rsidRPr="00981DFE">
                              <w:rPr>
                                <w:rFonts w:ascii="Meiryo UI" w:eastAsia="Meiryo UI" w:hAnsi="Meiryo UI"/>
                                <w:b/>
                                <w:sz w:val="64"/>
                                <w:szCs w:val="64"/>
                              </w:rPr>
                              <w:softHyphen/>
                            </w:r>
                            <w:r w:rsidRPr="00981DFE">
                              <w:rPr>
                                <w:rFonts w:ascii="Meiryo UI" w:eastAsia="Meiryo UI" w:hAnsi="Meiryo UI"/>
                                <w:b/>
                                <w:sz w:val="64"/>
                                <w:szCs w:val="64"/>
                              </w:rPr>
                              <w:softHyphen/>
                            </w:r>
                            <w:r>
                              <w:rPr>
                                <w:rFonts w:ascii="MS UI Gothic" w:eastAsia="MS UI Gothic" w:hAnsi="MS UI Gothic" w:hint="eastAsia"/>
                                <w:b/>
                                <w:sz w:val="64"/>
                                <w:szCs w:val="64"/>
                              </w:rPr>
                              <w:t>ō</w:t>
                            </w:r>
                            <w:r>
                              <w:rPr>
                                <w:rFonts w:ascii="Meiryo UI" w:eastAsia="Meiryo UI" w:hAnsi="Meiryo UI"/>
                                <w:b/>
                                <w:sz w:val="64"/>
                                <w:szCs w:val="64"/>
                              </w:rPr>
                              <w:t xml:space="preserve"> t</w:t>
                            </w:r>
                            <w:r>
                              <w:rPr>
                                <w:rFonts w:ascii="MS UI Gothic" w:eastAsia="MS UI Gothic" w:hAnsi="MS UI Gothic" w:hint="eastAsia"/>
                                <w:b/>
                                <w:sz w:val="64"/>
                                <w:szCs w:val="64"/>
                              </w:rPr>
                              <w:t>ā</w:t>
                            </w:r>
                            <w:r w:rsidRPr="00981DFE">
                              <w:rPr>
                                <w:rFonts w:ascii="Meiryo UI" w:eastAsia="Meiryo UI" w:hAnsi="Meiryo UI"/>
                                <w:b/>
                                <w:sz w:val="64"/>
                                <w:szCs w:val="64"/>
                              </w:rPr>
                              <w:t>tou mahi</w:t>
                            </w:r>
                          </w:p>
                          <w:p w14:paraId="2D240F86" w14:textId="77777777" w:rsidR="009D7510" w:rsidRPr="00981DFE" w:rsidRDefault="009D7510" w:rsidP="00A925D3">
                            <w:pPr>
                              <w:jc w:val="center"/>
                              <w:rPr>
                                <w:sz w:val="52"/>
                                <w:szCs w:val="52"/>
                              </w:rPr>
                            </w:pPr>
                            <w:r w:rsidRPr="00981DFE">
                              <w:rPr>
                                <w:rFonts w:ascii="Lucida Calligraphy" w:eastAsia="Meiryo UI" w:hAnsi="Lucida Calligraphy"/>
                                <w:b/>
                                <w:sz w:val="52"/>
                                <w:szCs w:val="52"/>
                              </w:rPr>
                              <w:t>Let the uniqueness of the child guide 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BD261" id="_x0000_t202" coordsize="21600,21600" o:spt="202" path="m,l,21600r21600,l21600,xe">
                <v:stroke joinstyle="miter"/>
                <v:path gradientshapeok="t" o:connecttype="rect"/>
              </v:shapetype>
              <v:shape id="Text Box 1" o:spid="_x0000_s1026" type="#_x0000_t202" style="position:absolute;left:0;text-align:left;margin-left:403.1pt;margin-top:503.15pt;width:454.3pt;height:24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" fillcolor="#e2efd9 [665]" strokeweight="1pt">
                <v:textbox>
                  <w:txbxContent>
                    <w:p w14:paraId="57FEE614" w14:textId="6EC7DA16" w:rsidR="009D7510" w:rsidRPr="00981DFE" w:rsidRDefault="009D7510" w:rsidP="00A925D3">
                      <w:pPr>
                        <w:jc w:val="center"/>
                        <w:rPr>
                          <w:rFonts w:ascii="Meiryo UI" w:eastAsia="Meiryo UI" w:hAnsi="Meiryo UI"/>
                          <w:b/>
                          <w:sz w:val="64"/>
                          <w:szCs w:val="64"/>
                        </w:rPr>
                      </w:pPr>
                      <w:r w:rsidRPr="00981DFE">
                        <w:rPr>
                          <w:rFonts w:ascii="Meiryo UI" w:eastAsia="Meiryo UI" w:hAnsi="Meiryo UI"/>
                          <w:b/>
                          <w:sz w:val="64"/>
                          <w:szCs w:val="64"/>
                        </w:rPr>
                        <w:t xml:space="preserve">Ko te ahurei </w:t>
                      </w:r>
                      <w:r w:rsidRPr="00981DFE">
                        <w:rPr>
                          <w:rFonts w:ascii="Meiryo UI" w:eastAsia="Meiryo UI" w:hAnsi="Meiryo UI" w:hint="eastAsia"/>
                          <w:b/>
                          <w:sz w:val="64"/>
                          <w:szCs w:val="64"/>
                        </w:rPr>
                        <w:t>o</w:t>
                      </w:r>
                      <w:r w:rsidRPr="00981DFE">
                        <w:rPr>
                          <w:rFonts w:ascii="Meiryo UI" w:eastAsia="Meiryo UI" w:hAnsi="Meiryo UI"/>
                          <w:b/>
                          <w:sz w:val="64"/>
                          <w:szCs w:val="64"/>
                        </w:rPr>
                        <w:t xml:space="preserve"> te tamatai arahia </w:t>
                      </w:r>
                      <w:r w:rsidRPr="00981DFE">
                        <w:rPr>
                          <w:rFonts w:ascii="Meiryo UI" w:eastAsia="Meiryo UI" w:hAnsi="Meiryo UI"/>
                          <w:b/>
                          <w:sz w:val="64"/>
                          <w:szCs w:val="64"/>
                        </w:rPr>
                        <w:softHyphen/>
                      </w:r>
                      <w:r w:rsidRPr="00981DFE">
                        <w:rPr>
                          <w:rFonts w:ascii="Meiryo UI" w:eastAsia="Meiryo UI" w:hAnsi="Meiryo UI"/>
                          <w:b/>
                          <w:sz w:val="64"/>
                          <w:szCs w:val="64"/>
                        </w:rPr>
                        <w:softHyphen/>
                      </w:r>
                      <w:r>
                        <w:rPr>
                          <w:rFonts w:ascii="MS UI Gothic" w:eastAsia="MS UI Gothic" w:hAnsi="MS UI Gothic" w:hint="eastAsia"/>
                          <w:b/>
                          <w:sz w:val="64"/>
                          <w:szCs w:val="64"/>
                        </w:rPr>
                        <w:t>ō</w:t>
                      </w:r>
                      <w:r>
                        <w:rPr>
                          <w:rFonts w:ascii="Meiryo UI" w:eastAsia="Meiryo UI" w:hAnsi="Meiryo UI"/>
                          <w:b/>
                          <w:sz w:val="64"/>
                          <w:szCs w:val="64"/>
                        </w:rPr>
                        <w:t xml:space="preserve"> t</w:t>
                      </w:r>
                      <w:r>
                        <w:rPr>
                          <w:rFonts w:ascii="MS UI Gothic" w:eastAsia="MS UI Gothic" w:hAnsi="MS UI Gothic" w:hint="eastAsia"/>
                          <w:b/>
                          <w:sz w:val="64"/>
                          <w:szCs w:val="64"/>
                        </w:rPr>
                        <w:t>ā</w:t>
                      </w:r>
                      <w:r w:rsidRPr="00981DFE">
                        <w:rPr>
                          <w:rFonts w:ascii="Meiryo UI" w:eastAsia="Meiryo UI" w:hAnsi="Meiryo UI"/>
                          <w:b/>
                          <w:sz w:val="64"/>
                          <w:szCs w:val="64"/>
                        </w:rPr>
                        <w:t>tou mahi</w:t>
                      </w:r>
                    </w:p>
                    <w:p w14:paraId="2D240F86" w14:textId="77777777" w:rsidR="009D7510" w:rsidRPr="00981DFE" w:rsidRDefault="009D7510" w:rsidP="00A925D3">
                      <w:pPr>
                        <w:jc w:val="center"/>
                        <w:rPr>
                          <w:sz w:val="52"/>
                          <w:szCs w:val="52"/>
                        </w:rPr>
                      </w:pPr>
                      <w:r w:rsidRPr="00981DFE">
                        <w:rPr>
                          <w:rFonts w:ascii="Lucida Calligraphy" w:eastAsia="Meiryo UI" w:hAnsi="Lucida Calligraphy"/>
                          <w:b/>
                          <w:sz w:val="52"/>
                          <w:szCs w:val="52"/>
                        </w:rPr>
                        <w:t>Let the uniqueness of the child guide our work</w:t>
                      </w:r>
                    </w:p>
                  </w:txbxContent>
                </v:textbox>
                <w10:wrap anchorx="margin"/>
              </v:shape>
            </w:pict>
          </mc:Fallback>
        </mc:AlternateContent>
      </w:r>
      <w:r w:rsidR="00A3483F">
        <w:rPr>
          <w:noProof/>
          <w:lang w:eastAsia="en-NZ"/>
        </w:rPr>
        <w:drawing>
          <wp:anchor distT="0" distB="0" distL="114300" distR="114300" simplePos="0" relativeHeight="251655168" behindDoc="0" locked="0" layoutInCell="1" allowOverlap="1" wp14:anchorId="320CF5D1" wp14:editId="55964FC2">
            <wp:simplePos x="0" y="0"/>
            <wp:positionH relativeFrom="margin">
              <wp:posOffset>-1014185</wp:posOffset>
            </wp:positionH>
            <wp:positionV relativeFrom="page">
              <wp:posOffset>42545</wp:posOffset>
            </wp:positionV>
            <wp:extent cx="7760970" cy="8882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9447"/>
                    <a:stretch/>
                  </pic:blipFill>
                  <pic:spPr bwMode="auto">
                    <a:xfrm>
                      <a:off x="0" y="0"/>
                      <a:ext cx="7760970" cy="888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755" w:rsidRPr="00BF3755">
        <w:rPr>
          <w:rFonts w:ascii="Lucida Calligraphy" w:hAnsi="Lucida Calligraphy"/>
          <w:sz w:val="56"/>
          <w:szCs w:val="56"/>
        </w:rPr>
        <w:br w:type="page"/>
      </w:r>
    </w:p>
    <w:p w14:paraId="534EBB53" w14:textId="6EE5A5B6" w:rsidR="00BF3755" w:rsidRDefault="00BF3755" w:rsidP="00BF3755">
      <w:pPr>
        <w:jc w:val="center"/>
      </w:pPr>
      <w:r>
        <w:rPr>
          <w:noProof/>
          <w:lang w:eastAsia="en-NZ"/>
        </w:rPr>
        <w:lastRenderedPageBreak/>
        <mc:AlternateContent>
          <mc:Choice Requires="wps">
            <w:drawing>
              <wp:anchor distT="0" distB="0" distL="114300" distR="114300" simplePos="0" relativeHeight="251660288" behindDoc="0" locked="0" layoutInCell="1" allowOverlap="1" wp14:anchorId="26730EE7" wp14:editId="270F75DB">
                <wp:simplePos x="0" y="0"/>
                <wp:positionH relativeFrom="column">
                  <wp:posOffset>-461637</wp:posOffset>
                </wp:positionH>
                <wp:positionV relativeFrom="paragraph">
                  <wp:posOffset>1059676</wp:posOffset>
                </wp:positionV>
                <wp:extent cx="2771775" cy="10477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771775" cy="1047750"/>
                        </a:xfrm>
                        <a:prstGeom prst="roundRect">
                          <a:avLst/>
                        </a:prstGeom>
                        <a:solidFill>
                          <a:schemeClr val="accent6">
                            <a:lumMod val="60000"/>
                            <a:lumOff val="40000"/>
                          </a:schemeClr>
                        </a:solidFill>
                        <a:ln w="6350">
                          <a:solidFill>
                            <a:prstClr val="black"/>
                          </a:solidFill>
                        </a:ln>
                      </wps:spPr>
                      <wps:txbx>
                        <w:txbxContent>
                          <w:p w14:paraId="2F97EB3C" w14:textId="77777777" w:rsidR="009D7510" w:rsidRDefault="009D7510" w:rsidP="00BF3755">
                            <w:pPr>
                              <w:spacing w:line="276" w:lineRule="auto"/>
                              <w:rPr>
                                <w:rFonts w:cstheme="minorHAnsi"/>
                              </w:rPr>
                            </w:pPr>
                            <w:r>
                              <w:rPr>
                                <w:rFonts w:cstheme="minorHAnsi"/>
                              </w:rPr>
                              <w:t xml:space="preserve">To meet the expectations stated in our values we have specified practices we believe enable us to achieve these values.   </w:t>
                            </w:r>
                          </w:p>
                          <w:p w14:paraId="72283702" w14:textId="77777777" w:rsidR="009D7510" w:rsidRDefault="009D7510" w:rsidP="00BF3755">
                            <w:pPr>
                              <w:spacing w:line="276"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30EE7" id="Text Box 7" o:spid="_x0000_s1027" style="position:absolute;left:0;text-align:left;margin-left:-36.35pt;margin-top:83.45pt;width:218.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" fillcolor="#a8d08d [1945]" strokeweight=".5pt">
                <v:textbox>
                  <w:txbxContent>
                    <w:p w14:paraId="2F97EB3C" w14:textId="77777777" w:rsidR="009D7510" w:rsidRDefault="009D7510" w:rsidP="00BF3755">
                      <w:pPr>
                        <w:spacing w:line="276" w:lineRule="auto"/>
                        <w:rPr>
                          <w:rFonts w:cstheme="minorHAnsi"/>
                        </w:rPr>
                      </w:pPr>
                      <w:r>
                        <w:rPr>
                          <w:rFonts w:cstheme="minorHAnsi"/>
                        </w:rPr>
                        <w:t xml:space="preserve">To meet the expectations stated in our values we have specified practices we believe enable us to achieve these values.   </w:t>
                      </w:r>
                    </w:p>
                    <w:p w14:paraId="72283702" w14:textId="77777777" w:rsidR="009D7510" w:rsidRDefault="009D7510" w:rsidP="00BF3755">
                      <w:pPr>
                        <w:spacing w:line="276" w:lineRule="auto"/>
                        <w:rPr>
                          <w:rFonts w:cstheme="minorHAnsi"/>
                        </w:rPr>
                      </w:pPr>
                    </w:p>
                  </w:txbxContent>
                </v:textbox>
              </v:roundrect>
            </w:pict>
          </mc:Fallback>
        </mc:AlternateContent>
      </w:r>
      <w:r>
        <w:rPr>
          <w:noProof/>
          <w:lang w:eastAsia="en-NZ"/>
        </w:rPr>
        <mc:AlternateContent>
          <mc:Choice Requires="wps">
            <w:drawing>
              <wp:anchor distT="0" distB="0" distL="114300" distR="114300" simplePos="0" relativeHeight="251657216" behindDoc="0" locked="0" layoutInCell="1" allowOverlap="1" wp14:anchorId="17292668" wp14:editId="20B32113">
                <wp:simplePos x="0" y="0"/>
                <wp:positionH relativeFrom="column">
                  <wp:posOffset>152400</wp:posOffset>
                </wp:positionH>
                <wp:positionV relativeFrom="paragraph">
                  <wp:posOffset>6151245</wp:posOffset>
                </wp:positionV>
                <wp:extent cx="2486025" cy="9906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486025" cy="990600"/>
                        </a:xfrm>
                        <a:prstGeom prst="roundRect">
                          <a:avLst/>
                        </a:prstGeom>
                        <a:solidFill>
                          <a:schemeClr val="accent6">
                            <a:lumMod val="60000"/>
                            <a:lumOff val="40000"/>
                          </a:schemeClr>
                        </a:solidFill>
                        <a:ln w="6350">
                          <a:solidFill>
                            <a:prstClr val="black"/>
                          </a:solidFill>
                        </a:ln>
                      </wps:spPr>
                      <wps:txbx>
                        <w:txbxContent>
                          <w:p w14:paraId="41BADB62" w14:textId="77777777" w:rsidR="009D7510" w:rsidRDefault="009D7510" w:rsidP="00BF3755">
                            <w:pPr>
                              <w:spacing w:line="276" w:lineRule="auto"/>
                              <w:rPr>
                                <w:rFonts w:cstheme="minorHAnsi"/>
                              </w:rPr>
                            </w:pPr>
                            <w:r>
                              <w:rPr>
                                <w:rFonts w:cstheme="minorHAnsi"/>
                              </w:rPr>
                              <w:t>The values are the core beliefs</w:t>
                            </w:r>
                            <w:r>
                              <w:rPr>
                                <w:rFonts w:cstheme="minorHAnsi"/>
                                <w:color w:val="FF0000"/>
                              </w:rPr>
                              <w:t xml:space="preserve"> on which our school is founded</w:t>
                            </w:r>
                            <w:r>
                              <w:rPr>
                                <w:rFonts w:cstheme="minorHAnsi"/>
                              </w:rPr>
                              <w:t xml:space="preserve">. They are </w:t>
                            </w:r>
                            <w:r>
                              <w:rPr>
                                <w:rFonts w:cstheme="minorHAnsi"/>
                                <w:color w:val="000000" w:themeColor="text1"/>
                              </w:rPr>
                              <w:t xml:space="preserve">the </w:t>
                            </w:r>
                            <w:r>
                              <w:rPr>
                                <w:rFonts w:cstheme="minorHAnsi"/>
                              </w:rPr>
                              <w:t>moral principles we consider as most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7292668" id="Text Box 9" o:spid="_x0000_s1028" style="position:absolute;left:0;text-align:left;margin-left:12pt;margin-top:484.35pt;width:195.75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" fillcolor="#a8d08d [1945]" strokeweight=".5pt">
                <v:textbox>
                  <w:txbxContent>
                    <w:p w14:paraId="41BADB62" w14:textId="77777777" w:rsidR="009D7510" w:rsidRDefault="009D7510" w:rsidP="00BF3755">
                      <w:pPr>
                        <w:spacing w:line="276" w:lineRule="auto"/>
                        <w:rPr>
                          <w:rFonts w:cstheme="minorHAnsi"/>
                        </w:rPr>
                      </w:pPr>
                      <w:r>
                        <w:rPr>
                          <w:rFonts w:cstheme="minorHAnsi"/>
                        </w:rPr>
                        <w:t>The values are the core beliefs</w:t>
                      </w:r>
                      <w:r>
                        <w:rPr>
                          <w:rFonts w:cstheme="minorHAnsi"/>
                          <w:color w:val="FF0000"/>
                        </w:rPr>
                        <w:t xml:space="preserve"> on which our school is founded</w:t>
                      </w:r>
                      <w:r>
                        <w:rPr>
                          <w:rFonts w:cstheme="minorHAnsi"/>
                        </w:rPr>
                        <w:t xml:space="preserve">. They are </w:t>
                      </w:r>
                      <w:r>
                        <w:rPr>
                          <w:rFonts w:cstheme="minorHAnsi"/>
                          <w:color w:val="000000" w:themeColor="text1"/>
                        </w:rPr>
                        <w:t xml:space="preserve">the </w:t>
                      </w:r>
                      <w:r>
                        <w:rPr>
                          <w:rFonts w:cstheme="minorHAnsi"/>
                        </w:rPr>
                        <w:t>moral principles we consider as most important.</w:t>
                      </w:r>
                    </w:p>
                  </w:txbxContent>
                </v:textbox>
              </v:roundrect>
            </w:pict>
          </mc:Fallback>
        </mc:AlternateContent>
      </w:r>
      <w:r>
        <w:rPr>
          <w:noProof/>
          <w:lang w:eastAsia="en-NZ"/>
        </w:rPr>
        <mc:AlternateContent>
          <mc:Choice Requires="wps">
            <w:drawing>
              <wp:anchor distT="0" distB="0" distL="114300" distR="114300" simplePos="0" relativeHeight="251658240" behindDoc="0" locked="0" layoutInCell="1" allowOverlap="1" wp14:anchorId="13089FB6" wp14:editId="4CE3B95F">
                <wp:simplePos x="0" y="0"/>
                <wp:positionH relativeFrom="margin">
                  <wp:align>left</wp:align>
                </wp:positionH>
                <wp:positionV relativeFrom="paragraph">
                  <wp:posOffset>3750945</wp:posOffset>
                </wp:positionV>
                <wp:extent cx="2486025" cy="9144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486025" cy="914400"/>
                        </a:xfrm>
                        <a:prstGeom prst="roundRect">
                          <a:avLst/>
                        </a:prstGeom>
                        <a:solidFill>
                          <a:schemeClr val="accent6">
                            <a:lumMod val="60000"/>
                            <a:lumOff val="40000"/>
                          </a:schemeClr>
                        </a:solidFill>
                        <a:ln w="6350">
                          <a:solidFill>
                            <a:prstClr val="black"/>
                          </a:solidFill>
                        </a:ln>
                      </wps:spPr>
                      <wps:txbx>
                        <w:txbxContent>
                          <w:p w14:paraId="7E6F1D81" w14:textId="77777777" w:rsidR="009D7510" w:rsidRDefault="009D7510" w:rsidP="00BF3755">
                            <w:pPr>
                              <w:spacing w:line="276" w:lineRule="auto"/>
                              <w:rPr>
                                <w:rFonts w:cstheme="minorHAnsi"/>
                              </w:rPr>
                            </w:pPr>
                            <w:r>
                              <w:rPr>
                                <w:rFonts w:cstheme="minorHAnsi"/>
                              </w:rPr>
                              <w:t xml:space="preserve">The vision is what we hope to achieve </w:t>
                            </w:r>
                            <w:r>
                              <w:rPr>
                                <w:rFonts w:cstheme="minorHAnsi"/>
                                <w:color w:val="FF0000"/>
                              </w:rPr>
                              <w:t xml:space="preserve">for our </w:t>
                            </w:r>
                            <w:r>
                              <w:rPr>
                                <w:rFonts w:cstheme="minorHAnsi"/>
                              </w:rPr>
                              <w:t xml:space="preserve">learners. </w:t>
                            </w:r>
                            <w:r>
                              <w:rPr>
                                <w:rFonts w:cstheme="minorHAnsi"/>
                                <w:color w:val="FF0000"/>
                              </w:rPr>
                              <w:t xml:space="preserve">It is the ideals </w:t>
                            </w:r>
                            <w:r>
                              <w:rPr>
                                <w:rFonts w:cstheme="minorHAnsi"/>
                              </w:rPr>
                              <w:t>we hold as being at the heart of our school’s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089FB6" id="Text Box 8" o:spid="_x0000_s1029" style="position:absolute;left:0;text-align:left;margin-left:0;margin-top:295.35pt;width:195.75pt;height:1in;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" fillcolor="#a8d08d [1945]" strokeweight=".5pt">
                <v:textbox>
                  <w:txbxContent>
                    <w:p w14:paraId="7E6F1D81" w14:textId="77777777" w:rsidR="009D7510" w:rsidRDefault="009D7510" w:rsidP="00BF3755">
                      <w:pPr>
                        <w:spacing w:line="276" w:lineRule="auto"/>
                        <w:rPr>
                          <w:rFonts w:cstheme="minorHAnsi"/>
                        </w:rPr>
                      </w:pPr>
                      <w:r>
                        <w:rPr>
                          <w:rFonts w:cstheme="minorHAnsi"/>
                        </w:rPr>
                        <w:t xml:space="preserve">The vision is what we hope to achieve </w:t>
                      </w:r>
                      <w:r>
                        <w:rPr>
                          <w:rFonts w:cstheme="minorHAnsi"/>
                          <w:color w:val="FF0000"/>
                        </w:rPr>
                        <w:t xml:space="preserve">for our </w:t>
                      </w:r>
                      <w:r>
                        <w:rPr>
                          <w:rFonts w:cstheme="minorHAnsi"/>
                        </w:rPr>
                        <w:t xml:space="preserve">learners. </w:t>
                      </w:r>
                      <w:r>
                        <w:rPr>
                          <w:rFonts w:cstheme="minorHAnsi"/>
                          <w:color w:val="FF0000"/>
                        </w:rPr>
                        <w:t xml:space="preserve">It is the ideals </w:t>
                      </w:r>
                      <w:r>
                        <w:rPr>
                          <w:rFonts w:cstheme="minorHAnsi"/>
                        </w:rPr>
                        <w:t>we hold as being at the heart of our school’s values.</w:t>
                      </w:r>
                    </w:p>
                  </w:txbxContent>
                </v:textbox>
                <w10:wrap anchorx="margin"/>
              </v:roundrect>
            </w:pict>
          </mc:Fallback>
        </mc:AlternateContent>
      </w:r>
      <w:r>
        <w:rPr>
          <w:noProof/>
          <w:lang w:eastAsia="en-NZ"/>
        </w:rPr>
        <w:drawing>
          <wp:inline distT="0" distB="0" distL="0" distR="0" wp14:anchorId="574B4A73" wp14:editId="7E740EEA">
            <wp:extent cx="6096000" cy="8324850"/>
            <wp:effectExtent l="0" t="38100" r="190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E7534B9" w14:textId="77777777" w:rsidR="00A925D3" w:rsidRDefault="00BF3755">
      <w:r>
        <w:br w:type="page"/>
      </w:r>
    </w:p>
    <w:p w14:paraId="41746151" w14:textId="77777777" w:rsidR="003E249E" w:rsidRDefault="00A925D3" w:rsidP="00A925D3">
      <w:pPr>
        <w:pStyle w:val="Heading1"/>
      </w:pPr>
      <w:r>
        <w:lastRenderedPageBreak/>
        <w:t xml:space="preserve">Description of the school Community </w:t>
      </w:r>
    </w:p>
    <w:p w14:paraId="28C63E8A" w14:textId="77777777" w:rsidR="003E249E" w:rsidRDefault="003E249E" w:rsidP="00A925D3">
      <w:pPr>
        <w:pStyle w:val="Heading1"/>
      </w:pPr>
    </w:p>
    <w:p w14:paraId="5859ED01" w14:textId="543A3CA0" w:rsidR="003E249E" w:rsidRDefault="003E249E" w:rsidP="003E249E">
      <w:r>
        <w:t>Central Auckland Specialist School is a state co-educational school situated in central Auckland which is newly established after the merger of Sunnydene and Carlson Special Schools.  CASS provides quality education for with intellectual disabilities, many of whom may also have physical, sensory or behavi</w:t>
      </w:r>
      <w:r w:rsidR="00981DFE">
        <w:t>our disabilities.  Our students</w:t>
      </w:r>
      <w:r>
        <w:t xml:space="preserve"> are aged between 5 – 21 year</w:t>
      </w:r>
      <w:r w:rsidR="00981DFE">
        <w:t xml:space="preserve">s and are funded through the </w:t>
      </w:r>
      <w:r>
        <w:t>Ongo</w:t>
      </w:r>
      <w:r w:rsidR="00981DFE">
        <w:t>ing Resourcing Scheme Funding (</w:t>
      </w:r>
      <w:r>
        <w:t xml:space="preserve">ORS) </w:t>
      </w:r>
    </w:p>
    <w:p w14:paraId="719B5A7C" w14:textId="24A31750" w:rsidR="002A4A21" w:rsidRDefault="003E249E" w:rsidP="003E249E">
      <w:r>
        <w:t xml:space="preserve">Our school has </w:t>
      </w:r>
      <w:r w:rsidR="00981DFE">
        <w:t>22</w:t>
      </w:r>
      <w:r>
        <w:t xml:space="preserve"> classrooms</w:t>
      </w:r>
      <w:r w:rsidR="002A4A21">
        <w:t xml:space="preserve"> are located across Central Auckland and include our base school site, satell</w:t>
      </w:r>
      <w:r w:rsidR="00981DFE">
        <w:t>ite classes and the St Andrews road</w:t>
      </w:r>
      <w:r w:rsidR="002A4A21">
        <w:t xml:space="preserve"> campus</w:t>
      </w:r>
      <w:r w:rsidR="00981DFE">
        <w:t xml:space="preserve"> (formally Carlson)</w:t>
      </w:r>
      <w:r w:rsidR="002A4A21">
        <w:t>.</w:t>
      </w:r>
      <w:r w:rsidR="000B1A98">
        <w:t xml:space="preserve"> Classes are organised to ensure students of a similar age and who benefit from similar approaches to teaching and learning are grouped together. The school also offers a comprehensive Specialist Outreach Service, supporting ORS funded students in their mainstream schools. </w:t>
      </w:r>
    </w:p>
    <w:p w14:paraId="6FEB303E" w14:textId="77777777" w:rsidR="000B1A98" w:rsidRDefault="002A4A21" w:rsidP="003E249E">
      <w:r>
        <w:rPr>
          <w:noProof/>
          <w:lang w:eastAsia="en-NZ"/>
        </w:rPr>
        <w:drawing>
          <wp:inline distT="0" distB="0" distL="0" distR="0" wp14:anchorId="0D194A75" wp14:editId="148291A4">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CA6BBA0" w14:textId="77777777" w:rsidR="00D131FF" w:rsidRDefault="00D131FF" w:rsidP="003E249E">
      <w:r>
        <w:t xml:space="preserve">CASS employs are large number of Teacher aides and therapists to support the learning of our students. The organisation structures of the school are designed to meet the challenges of a diverse students population, large number of staff and geographical locations of our classes. </w:t>
      </w:r>
    </w:p>
    <w:p w14:paraId="1378C1C5" w14:textId="77777777" w:rsidR="00A925D3" w:rsidRDefault="00A925D3" w:rsidP="003E249E">
      <w:r>
        <w:br w:type="page"/>
      </w:r>
    </w:p>
    <w:p w14:paraId="1AAE5179" w14:textId="77777777" w:rsidR="00BF3755" w:rsidRDefault="00D131FF" w:rsidP="00D131FF">
      <w:pPr>
        <w:pStyle w:val="Heading1"/>
      </w:pPr>
      <w:r>
        <w:lastRenderedPageBreak/>
        <w:t>Treaty of Waitangi</w:t>
      </w:r>
    </w:p>
    <w:p w14:paraId="2C785D8F" w14:textId="77777777" w:rsidR="00D131FF" w:rsidRDefault="00D131FF" w:rsidP="00D131FF">
      <w:r>
        <w:t xml:space="preserve">We value the Treaty of Waitangi and strive to meet the principles, participation and partnership inherent in this founding document. Therefore, in all matters the school should reflect the bicultural nature of Aotearoa .  In all our interactions we recognise the importance of tika ( honesty </w:t>
      </w:r>
      <w:r w:rsidR="004A1AA9">
        <w:t xml:space="preserve">), pono ( trust), aroha ( compassion), Whanaugatanga ( relationship), and wairua ( spirituality) </w:t>
      </w:r>
    </w:p>
    <w:p w14:paraId="20A9FF2F" w14:textId="77777777" w:rsidR="004A1AA9" w:rsidRPr="00D131FF" w:rsidRDefault="004A1AA9" w:rsidP="00D131FF">
      <w:r>
        <w:rPr>
          <w:noProof/>
          <w:lang w:eastAsia="en-NZ"/>
        </w:rPr>
        <w:drawing>
          <wp:inline distT="0" distB="0" distL="0" distR="0" wp14:anchorId="1E24C412" wp14:editId="0BC480C9">
            <wp:extent cx="6366439" cy="3448756"/>
            <wp:effectExtent l="0" t="0" r="15875" b="184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4AF6572" w14:textId="77777777" w:rsidR="00BF3755" w:rsidRDefault="00BF3755" w:rsidP="00BF3755">
      <w:pPr>
        <w:jc w:val="center"/>
      </w:pPr>
    </w:p>
    <w:p w14:paraId="47D3A92B" w14:textId="77777777" w:rsidR="00E40949" w:rsidRDefault="00E40949" w:rsidP="00E40949">
      <w:pPr>
        <w:pStyle w:val="Heading1"/>
      </w:pPr>
      <w:r>
        <w:t>Achievement Statement</w:t>
      </w:r>
    </w:p>
    <w:p w14:paraId="1E0DBFE6" w14:textId="1CC3493F" w:rsidR="00E40949" w:rsidRPr="00E40949" w:rsidRDefault="00E40949" w:rsidP="00E40949">
      <w:r>
        <w:rPr>
          <w:noProof/>
          <w:sz w:val="24"/>
          <w:szCs w:val="24"/>
          <w:lang w:eastAsia="en-NZ"/>
        </w:rPr>
        <w:drawing>
          <wp:anchor distT="0" distB="0" distL="114300" distR="114300" simplePos="0" relativeHeight="251659264" behindDoc="0" locked="0" layoutInCell="1" allowOverlap="1" wp14:anchorId="3DA8A4B4" wp14:editId="09C35720">
            <wp:simplePos x="0" y="0"/>
            <wp:positionH relativeFrom="column">
              <wp:posOffset>2974481</wp:posOffset>
            </wp:positionH>
            <wp:positionV relativeFrom="paragraph">
              <wp:posOffset>730744</wp:posOffset>
            </wp:positionV>
            <wp:extent cx="3199130" cy="2398395"/>
            <wp:effectExtent l="133350" t="114300" r="134620" b="1733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w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9130" cy="2398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At Central Auckland </w:t>
      </w:r>
      <w:r w:rsidR="00981DFE">
        <w:t>Specialist School</w:t>
      </w:r>
      <w:r>
        <w:t xml:space="preserve">, progress and achievement is highly individualised and considers students learning in a holistic way.  We place a high value on the partnership and collaboration we have with families and whanau throughout a students’s learning journey.  Through the implementation of IEPs and the New </w:t>
      </w:r>
      <w:r w:rsidR="00981DFE">
        <w:t>Z</w:t>
      </w:r>
      <w:r>
        <w:t xml:space="preserve">ealand Curriculum, learning intentions are developed which articulate students’ personalised learning pathways.  We recognise that our </w:t>
      </w:r>
      <w:r w:rsidR="00981DFE">
        <w:t>students</w:t>
      </w:r>
      <w:r>
        <w:t xml:space="preserve"> do not always follow a linear learning process and that learning steps may sometimes be small, can take time and achievement may not always occur in the way we predicted.  Assessment and reporting systems attempt to capture this and focus on what students’ can do and work to build on the skills and abilities that they bring to their learning.  To support students’ achievement, staff maintain high expectations about what students are able to achieve and students are celebrated as learners. </w:t>
      </w:r>
    </w:p>
    <w:p w14:paraId="108795E7" w14:textId="77777777" w:rsidR="00AD43DF" w:rsidRDefault="00AD43DF" w:rsidP="00AD43DF">
      <w:pPr>
        <w:pStyle w:val="Heading1"/>
      </w:pPr>
      <w:r>
        <w:lastRenderedPageBreak/>
        <w:t>Strategic Goals 2018 - 2020</w:t>
      </w:r>
    </w:p>
    <w:p w14:paraId="3C8E6D00" w14:textId="77777777" w:rsidR="00AD43DF" w:rsidRPr="00AD43DF" w:rsidRDefault="00AD43DF" w:rsidP="00AD43DF"/>
    <w:tbl>
      <w:tblPr>
        <w:tblStyle w:val="TableGrid"/>
        <w:tblW w:w="0" w:type="auto"/>
        <w:tblLook w:val="04A0" w:firstRow="1" w:lastRow="0" w:firstColumn="1" w:lastColumn="0" w:noHBand="0" w:noVBand="1"/>
      </w:tblPr>
      <w:tblGrid>
        <w:gridCol w:w="5524"/>
        <w:gridCol w:w="3492"/>
      </w:tblGrid>
      <w:tr w:rsidR="00AD43DF" w14:paraId="5AAE270C" w14:textId="77777777" w:rsidTr="00AD43DF">
        <w:tc>
          <w:tcPr>
            <w:tcW w:w="9016" w:type="dxa"/>
            <w:gridSpan w:val="2"/>
            <w:shd w:val="clear" w:color="auto" w:fill="C5E0B3" w:themeFill="accent6" w:themeFillTint="66"/>
          </w:tcPr>
          <w:p w14:paraId="3EF867AD" w14:textId="77777777" w:rsidR="00AD43DF" w:rsidRDefault="00AD43DF" w:rsidP="00AD43DF">
            <w:pPr>
              <w:pStyle w:val="ListParagraph"/>
              <w:numPr>
                <w:ilvl w:val="0"/>
                <w:numId w:val="3"/>
              </w:numPr>
            </w:pPr>
            <w:r w:rsidRPr="00AD43DF">
              <w:rPr>
                <w:b/>
              </w:rPr>
              <w:t xml:space="preserve">Vision </w:t>
            </w:r>
            <w:r>
              <w:t>– To collectively form a living vision that embraces a culture of shared values and beliefs of a</w:t>
            </w:r>
            <w:r w:rsidR="004C6429">
              <w:t>l</w:t>
            </w:r>
            <w:r>
              <w:t xml:space="preserve">l learners within the community of Central Auckland Specialist School </w:t>
            </w:r>
          </w:p>
        </w:tc>
      </w:tr>
      <w:tr w:rsidR="00AD43DF" w14:paraId="1221373F" w14:textId="77777777" w:rsidTr="00670F86">
        <w:tc>
          <w:tcPr>
            <w:tcW w:w="5524" w:type="dxa"/>
            <w:shd w:val="clear" w:color="auto" w:fill="E2EFD9" w:themeFill="accent6" w:themeFillTint="33"/>
          </w:tcPr>
          <w:p w14:paraId="661CD0F9" w14:textId="77777777" w:rsidR="00AD43DF" w:rsidRPr="00AD43DF" w:rsidRDefault="00670F86" w:rsidP="00AD43DF">
            <w:pPr>
              <w:rPr>
                <w:b/>
              </w:rPr>
            </w:pPr>
            <w:r>
              <w:rPr>
                <w:b/>
              </w:rPr>
              <w:t xml:space="preserve">Objectives </w:t>
            </w:r>
          </w:p>
        </w:tc>
        <w:tc>
          <w:tcPr>
            <w:tcW w:w="3492" w:type="dxa"/>
            <w:shd w:val="clear" w:color="auto" w:fill="E2EFD9" w:themeFill="accent6" w:themeFillTint="33"/>
          </w:tcPr>
          <w:p w14:paraId="7A89C395" w14:textId="77777777" w:rsidR="00AD43DF" w:rsidRPr="00AD43DF" w:rsidRDefault="004C6429" w:rsidP="00AD43DF">
            <w:pPr>
              <w:rPr>
                <w:b/>
              </w:rPr>
            </w:pPr>
            <w:r>
              <w:rPr>
                <w:b/>
              </w:rPr>
              <w:t xml:space="preserve">Related </w:t>
            </w:r>
            <w:r w:rsidR="00AD43DF" w:rsidRPr="00AD43DF">
              <w:rPr>
                <w:b/>
              </w:rPr>
              <w:t>Development Plans</w:t>
            </w:r>
          </w:p>
        </w:tc>
      </w:tr>
      <w:tr w:rsidR="00AD43DF" w14:paraId="0F6EBB90" w14:textId="77777777" w:rsidTr="00670F86">
        <w:tc>
          <w:tcPr>
            <w:tcW w:w="5524" w:type="dxa"/>
          </w:tcPr>
          <w:p w14:paraId="1F513924" w14:textId="382BACAF" w:rsidR="00AD43DF" w:rsidRDefault="004C6429" w:rsidP="00AD43DF">
            <w:pPr>
              <w:pStyle w:val="ListParagraph"/>
              <w:numPr>
                <w:ilvl w:val="0"/>
                <w:numId w:val="4"/>
              </w:numPr>
            </w:pPr>
            <w:r>
              <w:t xml:space="preserve">Staff and the community will continue to evolve </w:t>
            </w:r>
            <w:r w:rsidR="00981DFE">
              <w:t xml:space="preserve">our </w:t>
            </w:r>
            <w:r>
              <w:t xml:space="preserve">shared vision and mission statements </w:t>
            </w:r>
          </w:p>
          <w:p w14:paraId="3297DF36" w14:textId="77777777" w:rsidR="00DC540F" w:rsidRDefault="004C6429" w:rsidP="004C6429">
            <w:pPr>
              <w:pStyle w:val="ListParagraph"/>
              <w:numPr>
                <w:ilvl w:val="1"/>
                <w:numId w:val="4"/>
              </w:numPr>
            </w:pPr>
            <w:r>
              <w:t>Community consultation will be conducted</w:t>
            </w:r>
          </w:p>
          <w:p w14:paraId="0A09D7F9" w14:textId="3854BB33" w:rsidR="004C6429" w:rsidRPr="00981DFE" w:rsidRDefault="00016809" w:rsidP="004C6429">
            <w:pPr>
              <w:pStyle w:val="ListParagraph"/>
              <w:numPr>
                <w:ilvl w:val="1"/>
                <w:numId w:val="4"/>
              </w:numPr>
            </w:pPr>
            <w:r w:rsidRPr="00981DFE">
              <w:t>Family / whanau will be engaged in creating our welcoming, inclusive school environment</w:t>
            </w:r>
            <w:r w:rsidR="00DC540F" w:rsidRPr="00981DFE">
              <w:t xml:space="preserve"> </w:t>
            </w:r>
          </w:p>
          <w:p w14:paraId="41419886" w14:textId="77777777" w:rsidR="004C6429" w:rsidRDefault="00DC540F" w:rsidP="00DC540F">
            <w:pPr>
              <w:pStyle w:val="ListParagraph"/>
              <w:numPr>
                <w:ilvl w:val="0"/>
                <w:numId w:val="4"/>
              </w:numPr>
            </w:pPr>
            <w:r>
              <w:t>Procedures and operational systems will be developed to support the enactment of the schools vision</w:t>
            </w:r>
          </w:p>
          <w:p w14:paraId="2D0A2A6F" w14:textId="25988C61" w:rsidR="00E00DBE" w:rsidRDefault="00E00DBE" w:rsidP="00E00DBE">
            <w:pPr>
              <w:pStyle w:val="ListParagraph"/>
              <w:numPr>
                <w:ilvl w:val="1"/>
                <w:numId w:val="4"/>
              </w:numPr>
            </w:pPr>
            <w:r>
              <w:t>Procedures wi</w:t>
            </w:r>
            <w:r w:rsidR="002F73FD">
              <w:t>ll be cohesive, published and embedded across the newly merged school</w:t>
            </w:r>
          </w:p>
          <w:p w14:paraId="684E2513" w14:textId="36071C84" w:rsidR="002F73FD" w:rsidRDefault="00981DFE" w:rsidP="00E00DBE">
            <w:pPr>
              <w:pStyle w:val="ListParagraph"/>
              <w:numPr>
                <w:ilvl w:val="1"/>
                <w:numId w:val="4"/>
              </w:numPr>
            </w:pPr>
            <w:r>
              <w:t xml:space="preserve">Systems will be reviewed and aligned </w:t>
            </w:r>
            <w:r w:rsidR="002F73FD">
              <w:t xml:space="preserve"> </w:t>
            </w:r>
          </w:p>
          <w:p w14:paraId="36AF2048" w14:textId="1C931F8C" w:rsidR="00E00DBE" w:rsidRDefault="00E00DBE" w:rsidP="00DC540F">
            <w:pPr>
              <w:pStyle w:val="ListParagraph"/>
              <w:numPr>
                <w:ilvl w:val="0"/>
                <w:numId w:val="4"/>
              </w:numPr>
            </w:pPr>
            <w:r>
              <w:t>Property and school enviro</w:t>
            </w:r>
            <w:r w:rsidR="00981DFE">
              <w:t>nments will be developed and sustained</w:t>
            </w:r>
            <w:r>
              <w:t xml:space="preserve"> to reflect our vision for learning at CASS </w:t>
            </w:r>
          </w:p>
        </w:tc>
        <w:tc>
          <w:tcPr>
            <w:tcW w:w="3492" w:type="dxa"/>
          </w:tcPr>
          <w:p w14:paraId="7B18ED0F" w14:textId="77777777" w:rsidR="00981DFE" w:rsidRDefault="00981DFE" w:rsidP="00AD43DF">
            <w:r>
              <w:t>Parent / Whanau Engagement</w:t>
            </w:r>
          </w:p>
          <w:p w14:paraId="108133DA" w14:textId="77777777" w:rsidR="00981DFE" w:rsidRDefault="00981DFE" w:rsidP="00AD43DF"/>
          <w:p w14:paraId="47AEFCD3" w14:textId="77777777" w:rsidR="00981DFE" w:rsidRDefault="00981DFE" w:rsidP="00AD43DF">
            <w:r>
              <w:t xml:space="preserve">Digital Technologies and e-learning </w:t>
            </w:r>
          </w:p>
          <w:p w14:paraId="1008AD24" w14:textId="77777777" w:rsidR="00981DFE" w:rsidRDefault="00981DFE" w:rsidP="00AD43DF"/>
          <w:p w14:paraId="37E6E69D" w14:textId="77777777" w:rsidR="00981DFE" w:rsidRDefault="00981DFE" w:rsidP="00AD43DF">
            <w:r>
              <w:t>Outreach</w:t>
            </w:r>
          </w:p>
          <w:p w14:paraId="5547A754" w14:textId="77777777" w:rsidR="00981DFE" w:rsidRDefault="00981DFE" w:rsidP="00AD43DF"/>
          <w:p w14:paraId="38EB25C5" w14:textId="77777777" w:rsidR="00981DFE" w:rsidRDefault="00981DFE" w:rsidP="00AD43DF">
            <w:r>
              <w:t xml:space="preserve">Therapy Provision </w:t>
            </w:r>
          </w:p>
          <w:p w14:paraId="29BFB520" w14:textId="77777777" w:rsidR="00981DFE" w:rsidRDefault="00981DFE" w:rsidP="00AD43DF"/>
          <w:p w14:paraId="7776462A" w14:textId="3A946890" w:rsidR="00AD43DF" w:rsidRDefault="00981DFE" w:rsidP="00AD43DF">
            <w:r>
              <w:t xml:space="preserve">Positive Behaviour  </w:t>
            </w:r>
          </w:p>
        </w:tc>
      </w:tr>
      <w:tr w:rsidR="00AD43DF" w14:paraId="6F70BD54" w14:textId="77777777" w:rsidTr="00AD43DF">
        <w:tc>
          <w:tcPr>
            <w:tcW w:w="9016" w:type="dxa"/>
            <w:gridSpan w:val="2"/>
            <w:shd w:val="clear" w:color="auto" w:fill="C5E0B3" w:themeFill="accent6" w:themeFillTint="66"/>
          </w:tcPr>
          <w:p w14:paraId="261E31FF" w14:textId="3014D1C1" w:rsidR="00AD43DF" w:rsidRDefault="00AD43DF" w:rsidP="00AD43DF">
            <w:pPr>
              <w:pStyle w:val="ListParagraph"/>
              <w:numPr>
                <w:ilvl w:val="0"/>
                <w:numId w:val="3"/>
              </w:numPr>
            </w:pPr>
            <w:r w:rsidRPr="00670F86">
              <w:rPr>
                <w:b/>
              </w:rPr>
              <w:t xml:space="preserve">Pedagogy </w:t>
            </w:r>
            <w:r>
              <w:t>– To establish a pedagogical vision that reflects and monitors the differ</w:t>
            </w:r>
            <w:r w:rsidR="00670F86">
              <w:t>en</w:t>
            </w:r>
            <w:r>
              <w:t xml:space="preserve">tiated learning needs of all students </w:t>
            </w:r>
          </w:p>
        </w:tc>
      </w:tr>
      <w:tr w:rsidR="00670F86" w14:paraId="6D1757DD" w14:textId="77777777" w:rsidTr="00670F86">
        <w:tc>
          <w:tcPr>
            <w:tcW w:w="5524" w:type="dxa"/>
            <w:shd w:val="clear" w:color="auto" w:fill="E2EFD9" w:themeFill="accent6" w:themeFillTint="33"/>
          </w:tcPr>
          <w:p w14:paraId="531C3A79" w14:textId="3ECFFDCA" w:rsidR="00670F86" w:rsidRPr="00670F86" w:rsidRDefault="00DC540F" w:rsidP="00AD43DF">
            <w:pPr>
              <w:rPr>
                <w:b/>
              </w:rPr>
            </w:pPr>
            <w:r>
              <w:rPr>
                <w:b/>
              </w:rPr>
              <w:t>Objectives</w:t>
            </w:r>
          </w:p>
        </w:tc>
        <w:tc>
          <w:tcPr>
            <w:tcW w:w="3492" w:type="dxa"/>
            <w:shd w:val="clear" w:color="auto" w:fill="E2EFD9" w:themeFill="accent6" w:themeFillTint="33"/>
          </w:tcPr>
          <w:p w14:paraId="7CFC10A4" w14:textId="77777777" w:rsidR="00670F86" w:rsidRPr="00670F86" w:rsidRDefault="004C6429" w:rsidP="00AD43DF">
            <w:pPr>
              <w:rPr>
                <w:b/>
              </w:rPr>
            </w:pPr>
            <w:r>
              <w:rPr>
                <w:b/>
              </w:rPr>
              <w:t xml:space="preserve">Related </w:t>
            </w:r>
            <w:r w:rsidR="00670F86" w:rsidRPr="00670F86">
              <w:rPr>
                <w:b/>
              </w:rPr>
              <w:t>Development Plans</w:t>
            </w:r>
          </w:p>
        </w:tc>
      </w:tr>
      <w:tr w:rsidR="00670F86" w14:paraId="1A4FF0F3" w14:textId="77777777" w:rsidTr="0076002D">
        <w:tc>
          <w:tcPr>
            <w:tcW w:w="5524" w:type="dxa"/>
          </w:tcPr>
          <w:p w14:paraId="3392B5E4" w14:textId="5BF2FD9A" w:rsidR="00670F86" w:rsidRDefault="00670F86" w:rsidP="00670F86">
            <w:pPr>
              <w:pStyle w:val="ListParagraph"/>
              <w:numPr>
                <w:ilvl w:val="0"/>
                <w:numId w:val="4"/>
              </w:numPr>
            </w:pPr>
            <w:r>
              <w:t xml:space="preserve">Students will continue to progress and achieve in </w:t>
            </w:r>
            <w:r w:rsidR="00981DFE">
              <w:t xml:space="preserve">their learning </w:t>
            </w:r>
          </w:p>
          <w:p w14:paraId="1E58C85E" w14:textId="77777777" w:rsidR="00670F86" w:rsidRDefault="00670F86" w:rsidP="00670F86">
            <w:pPr>
              <w:pStyle w:val="ListParagraph"/>
              <w:numPr>
                <w:ilvl w:val="1"/>
                <w:numId w:val="4"/>
              </w:numPr>
            </w:pPr>
            <w:r>
              <w:t>Progress and achievement is analysed and reported</w:t>
            </w:r>
          </w:p>
          <w:p w14:paraId="4F0B7E23" w14:textId="77777777" w:rsidR="00670F86" w:rsidRDefault="00670F86" w:rsidP="00670F86">
            <w:pPr>
              <w:pStyle w:val="ListParagraph"/>
              <w:numPr>
                <w:ilvl w:val="1"/>
                <w:numId w:val="4"/>
              </w:numPr>
            </w:pPr>
            <w:r>
              <w:t xml:space="preserve">Teaching and learning programmes </w:t>
            </w:r>
            <w:r w:rsidR="004C6429">
              <w:t>are informed by best practice and differentiated for learners</w:t>
            </w:r>
          </w:p>
          <w:p w14:paraId="06F2E334" w14:textId="6BB3C863" w:rsidR="004C6429" w:rsidRDefault="004C6429" w:rsidP="00670F86">
            <w:pPr>
              <w:pStyle w:val="ListParagraph"/>
              <w:numPr>
                <w:ilvl w:val="1"/>
                <w:numId w:val="4"/>
              </w:numPr>
            </w:pPr>
            <w:r>
              <w:t>Professional Learning and Development is provided to staff to support learning pr</w:t>
            </w:r>
            <w:r w:rsidR="00DC540F">
              <w:t>o</w:t>
            </w:r>
            <w:r>
              <w:t>grammes</w:t>
            </w:r>
            <w:r w:rsidR="00981DFE">
              <w:t xml:space="preserve"> and enable teacher effectiveness</w:t>
            </w:r>
          </w:p>
          <w:p w14:paraId="7D619D72" w14:textId="77777777" w:rsidR="00DC540F" w:rsidRDefault="00DC540F" w:rsidP="004C6429">
            <w:pPr>
              <w:pStyle w:val="ListParagraph"/>
              <w:numPr>
                <w:ilvl w:val="0"/>
                <w:numId w:val="4"/>
              </w:numPr>
            </w:pPr>
            <w:r>
              <w:t>CASS will develop a local curriculum framework which links the New Zealand Curriculum ( including key competencies ) and IEPs</w:t>
            </w:r>
          </w:p>
          <w:p w14:paraId="7F52E498" w14:textId="77777777" w:rsidR="00DC540F" w:rsidRDefault="00DC540F" w:rsidP="00E00DBE">
            <w:pPr>
              <w:pStyle w:val="ListParagraph"/>
              <w:numPr>
                <w:ilvl w:val="1"/>
                <w:numId w:val="4"/>
              </w:numPr>
            </w:pPr>
            <w:r>
              <w:t>Every student will have an individualised learning plan which identifies and tracks  progress</w:t>
            </w:r>
          </w:p>
          <w:p w14:paraId="2F02F73E" w14:textId="1DB84527" w:rsidR="00DC540F" w:rsidRDefault="00E00DBE" w:rsidP="00DC540F">
            <w:pPr>
              <w:pStyle w:val="ListParagraph"/>
              <w:numPr>
                <w:ilvl w:val="1"/>
                <w:numId w:val="4"/>
              </w:numPr>
            </w:pPr>
            <w:r>
              <w:t>Our curriculum will reflect an ongoing focus on e-learning, communication , literacy cultural responsiveness and the arts</w:t>
            </w:r>
          </w:p>
        </w:tc>
        <w:tc>
          <w:tcPr>
            <w:tcW w:w="3492" w:type="dxa"/>
          </w:tcPr>
          <w:p w14:paraId="2EFEBE92" w14:textId="77777777" w:rsidR="00981DFE" w:rsidRDefault="00981DFE" w:rsidP="00AD43DF">
            <w:r>
              <w:t>Individual Education plans</w:t>
            </w:r>
          </w:p>
          <w:p w14:paraId="5661240D" w14:textId="77777777" w:rsidR="00981DFE" w:rsidRDefault="00981DFE" w:rsidP="00AD43DF"/>
          <w:p w14:paraId="67B0E50E" w14:textId="77777777" w:rsidR="00981DFE" w:rsidRDefault="00981DFE" w:rsidP="00AD43DF">
            <w:r>
              <w:t xml:space="preserve">Engagement for Learning </w:t>
            </w:r>
          </w:p>
          <w:p w14:paraId="096FFF61" w14:textId="77777777" w:rsidR="00981DFE" w:rsidRDefault="00981DFE" w:rsidP="00AD43DF"/>
          <w:p w14:paraId="28A4EA95" w14:textId="77777777" w:rsidR="00981DFE" w:rsidRDefault="00981DFE" w:rsidP="00AD43DF">
            <w:r>
              <w:t>The Arts</w:t>
            </w:r>
          </w:p>
          <w:p w14:paraId="6ADD48B4" w14:textId="77777777" w:rsidR="00981DFE" w:rsidRDefault="00981DFE" w:rsidP="00AD43DF"/>
          <w:p w14:paraId="463AFF93" w14:textId="77777777" w:rsidR="00981DFE" w:rsidRDefault="00981DFE" w:rsidP="00AD43DF">
            <w:r>
              <w:t xml:space="preserve">Inquiry Learning </w:t>
            </w:r>
          </w:p>
          <w:p w14:paraId="199A3ABB" w14:textId="77777777" w:rsidR="00981DFE" w:rsidRDefault="00981DFE" w:rsidP="00AD43DF"/>
          <w:p w14:paraId="4CCBD167" w14:textId="77777777" w:rsidR="00981DFE" w:rsidRDefault="00981DFE" w:rsidP="00AD43DF">
            <w:r>
              <w:t>Numeracy</w:t>
            </w:r>
          </w:p>
          <w:p w14:paraId="5D5BDE91" w14:textId="77777777" w:rsidR="00981DFE" w:rsidRDefault="00981DFE" w:rsidP="00AD43DF"/>
          <w:p w14:paraId="28764CE0" w14:textId="77777777" w:rsidR="00981DFE" w:rsidRDefault="00981DFE" w:rsidP="00AD43DF">
            <w:r>
              <w:t xml:space="preserve">Literacy </w:t>
            </w:r>
          </w:p>
          <w:p w14:paraId="29BB49BB" w14:textId="77777777" w:rsidR="00981DFE" w:rsidRDefault="00981DFE" w:rsidP="00AD43DF"/>
          <w:p w14:paraId="110841DC" w14:textId="77777777" w:rsidR="00981DFE" w:rsidRDefault="00981DFE" w:rsidP="00AD43DF">
            <w:r>
              <w:t xml:space="preserve">Communication </w:t>
            </w:r>
          </w:p>
          <w:p w14:paraId="395F1949" w14:textId="77777777" w:rsidR="00981DFE" w:rsidRDefault="00981DFE" w:rsidP="00AD43DF"/>
          <w:p w14:paraId="1059E4FB" w14:textId="77777777" w:rsidR="00981DFE" w:rsidRDefault="00981DFE" w:rsidP="00AD43DF">
            <w:r>
              <w:t xml:space="preserve">Transition </w:t>
            </w:r>
          </w:p>
          <w:p w14:paraId="4690DDE8" w14:textId="77777777" w:rsidR="00981DFE" w:rsidRDefault="00981DFE" w:rsidP="00AD43DF"/>
          <w:p w14:paraId="7939301E" w14:textId="77777777" w:rsidR="00981DFE" w:rsidRDefault="00981DFE" w:rsidP="00981DFE">
            <w:r>
              <w:t xml:space="preserve">Assessment and Reporting </w:t>
            </w:r>
          </w:p>
          <w:p w14:paraId="3F2F4F1B" w14:textId="77777777" w:rsidR="00981DFE" w:rsidRDefault="00981DFE" w:rsidP="00981DFE"/>
          <w:p w14:paraId="489A5126" w14:textId="77777777" w:rsidR="00981DFE" w:rsidRDefault="00981DFE" w:rsidP="00981DFE">
            <w:r>
              <w:t xml:space="preserve">Curriculum </w:t>
            </w:r>
          </w:p>
          <w:p w14:paraId="105DB966" w14:textId="77777777" w:rsidR="00981DFE" w:rsidRDefault="00981DFE" w:rsidP="00981DFE"/>
          <w:p w14:paraId="769E44C9" w14:textId="77777777" w:rsidR="00981DFE" w:rsidRDefault="00981DFE" w:rsidP="00981DFE">
            <w:r>
              <w:t xml:space="preserve">Health and PE </w:t>
            </w:r>
          </w:p>
          <w:p w14:paraId="13C326A2" w14:textId="77777777" w:rsidR="00981DFE" w:rsidRDefault="00981DFE" w:rsidP="00981DFE"/>
          <w:p w14:paraId="155611B6" w14:textId="77777777" w:rsidR="00981DFE" w:rsidRDefault="00981DFE" w:rsidP="00981DFE">
            <w:r>
              <w:t>Intensive Interaction</w:t>
            </w:r>
          </w:p>
          <w:p w14:paraId="605AF6ED" w14:textId="77777777" w:rsidR="00981DFE" w:rsidRDefault="00981DFE" w:rsidP="00981DFE"/>
          <w:p w14:paraId="1FD3C597" w14:textId="1CBFC7C7" w:rsidR="00670F86" w:rsidRDefault="00981DFE" w:rsidP="00981DFE">
            <w:r>
              <w:t xml:space="preserve">Recreation </w:t>
            </w:r>
          </w:p>
        </w:tc>
      </w:tr>
      <w:tr w:rsidR="00AD43DF" w14:paraId="02EC7AAB" w14:textId="77777777" w:rsidTr="00AD43DF">
        <w:tc>
          <w:tcPr>
            <w:tcW w:w="9016" w:type="dxa"/>
            <w:gridSpan w:val="2"/>
            <w:shd w:val="clear" w:color="auto" w:fill="C5E0B3" w:themeFill="accent6" w:themeFillTint="66"/>
          </w:tcPr>
          <w:p w14:paraId="07DB4B82" w14:textId="30C1BED8" w:rsidR="00AD43DF" w:rsidRDefault="00AD43DF" w:rsidP="00AD43DF">
            <w:pPr>
              <w:pStyle w:val="ListParagraph"/>
              <w:numPr>
                <w:ilvl w:val="0"/>
                <w:numId w:val="3"/>
              </w:numPr>
            </w:pPr>
            <w:r w:rsidRPr="00670F86">
              <w:rPr>
                <w:b/>
              </w:rPr>
              <w:lastRenderedPageBreak/>
              <w:t xml:space="preserve">Leadership </w:t>
            </w:r>
            <w:r>
              <w:t>– To establish a strong and dynamic leadership team to lead CASS.  To build capacity and capability of leaders at CASS</w:t>
            </w:r>
          </w:p>
        </w:tc>
      </w:tr>
      <w:tr w:rsidR="00670F86" w14:paraId="306E4A33" w14:textId="77777777" w:rsidTr="00670F86">
        <w:tc>
          <w:tcPr>
            <w:tcW w:w="5524" w:type="dxa"/>
            <w:shd w:val="clear" w:color="auto" w:fill="E2EFD9" w:themeFill="accent6" w:themeFillTint="33"/>
          </w:tcPr>
          <w:p w14:paraId="452AADB0" w14:textId="77777777" w:rsidR="00670F86" w:rsidRPr="00670F86" w:rsidRDefault="00670F86" w:rsidP="00AD43DF">
            <w:pPr>
              <w:rPr>
                <w:b/>
              </w:rPr>
            </w:pPr>
            <w:r w:rsidRPr="00670F86">
              <w:rPr>
                <w:b/>
              </w:rPr>
              <w:t xml:space="preserve">Objectives </w:t>
            </w:r>
          </w:p>
        </w:tc>
        <w:tc>
          <w:tcPr>
            <w:tcW w:w="3492" w:type="dxa"/>
            <w:shd w:val="clear" w:color="auto" w:fill="E2EFD9" w:themeFill="accent6" w:themeFillTint="33"/>
          </w:tcPr>
          <w:p w14:paraId="1156224B" w14:textId="77777777" w:rsidR="00670F86" w:rsidRPr="00670F86" w:rsidRDefault="004C6429" w:rsidP="00AD43DF">
            <w:pPr>
              <w:rPr>
                <w:b/>
              </w:rPr>
            </w:pPr>
            <w:r>
              <w:rPr>
                <w:b/>
              </w:rPr>
              <w:t xml:space="preserve">Related </w:t>
            </w:r>
            <w:r w:rsidR="00670F86" w:rsidRPr="00670F86">
              <w:rPr>
                <w:b/>
              </w:rPr>
              <w:t>Development Plans</w:t>
            </w:r>
          </w:p>
        </w:tc>
      </w:tr>
      <w:tr w:rsidR="00670F86" w14:paraId="1E1A07CC" w14:textId="77777777" w:rsidTr="0076002D">
        <w:tc>
          <w:tcPr>
            <w:tcW w:w="5524" w:type="dxa"/>
          </w:tcPr>
          <w:p w14:paraId="46ABE54A" w14:textId="52AEDD62" w:rsidR="00016809" w:rsidRDefault="00016809" w:rsidP="00670F86">
            <w:pPr>
              <w:pStyle w:val="ListParagraph"/>
              <w:numPr>
                <w:ilvl w:val="0"/>
                <w:numId w:val="4"/>
              </w:numPr>
            </w:pPr>
            <w:r>
              <w:t>Leaders have a high level of communication  within an</w:t>
            </w:r>
            <w:r w:rsidR="00981DFE">
              <w:t>d across teams</w:t>
            </w:r>
          </w:p>
          <w:p w14:paraId="5C3DC4B7" w14:textId="68D3869F" w:rsidR="00016809" w:rsidRDefault="00016809" w:rsidP="00016809">
            <w:pPr>
              <w:pStyle w:val="ListParagraph"/>
              <w:numPr>
                <w:ilvl w:val="1"/>
                <w:numId w:val="4"/>
              </w:numPr>
            </w:pPr>
            <w:r>
              <w:t>Communication systems will be</w:t>
            </w:r>
            <w:r w:rsidR="00981DFE">
              <w:t xml:space="preserve"> established </w:t>
            </w:r>
          </w:p>
          <w:p w14:paraId="20252E57" w14:textId="40F4CCFD" w:rsidR="00016809" w:rsidRDefault="00016809" w:rsidP="00016809">
            <w:pPr>
              <w:pStyle w:val="ListParagraph"/>
              <w:numPr>
                <w:ilvl w:val="0"/>
                <w:numId w:val="4"/>
              </w:numPr>
            </w:pPr>
            <w:r>
              <w:t>Leaders will have a commitment to ongoing professional growth of themselves and others</w:t>
            </w:r>
          </w:p>
          <w:p w14:paraId="0A68E36D" w14:textId="77777777" w:rsidR="00016809" w:rsidRDefault="00016809" w:rsidP="00016809">
            <w:pPr>
              <w:pStyle w:val="ListParagraph"/>
              <w:numPr>
                <w:ilvl w:val="1"/>
                <w:numId w:val="4"/>
              </w:numPr>
            </w:pPr>
            <w:r>
              <w:t xml:space="preserve">Exploring coaching and mentoring </w:t>
            </w:r>
          </w:p>
          <w:p w14:paraId="12214DCA" w14:textId="348316FD" w:rsidR="00670F86" w:rsidRDefault="00670F86" w:rsidP="00981DFE">
            <w:pPr>
              <w:pStyle w:val="ListParagraph"/>
              <w:ind w:left="1440"/>
            </w:pPr>
          </w:p>
        </w:tc>
        <w:tc>
          <w:tcPr>
            <w:tcW w:w="3492" w:type="dxa"/>
          </w:tcPr>
          <w:p w14:paraId="15E065A5" w14:textId="77777777" w:rsidR="00981DFE" w:rsidRDefault="00981DFE" w:rsidP="00AD43DF">
            <w:r>
              <w:t xml:space="preserve">Teacher Aide Development </w:t>
            </w:r>
          </w:p>
          <w:p w14:paraId="69CAC8DE" w14:textId="77777777" w:rsidR="00981DFE" w:rsidRDefault="00981DFE" w:rsidP="00AD43DF"/>
          <w:p w14:paraId="3FE4E963" w14:textId="6E1DAF46" w:rsidR="00981DFE" w:rsidRDefault="00981DFE" w:rsidP="00AD43DF">
            <w:r>
              <w:t>Appraisal and Professional Development</w:t>
            </w:r>
          </w:p>
          <w:p w14:paraId="395E9823" w14:textId="77777777" w:rsidR="00981DFE" w:rsidRDefault="00981DFE" w:rsidP="00AD43DF"/>
          <w:p w14:paraId="22B1E7E5" w14:textId="7CFF50C6" w:rsidR="00670F86" w:rsidRDefault="00981DFE" w:rsidP="00AD43DF">
            <w:r>
              <w:t xml:space="preserve">Biculturalism </w:t>
            </w:r>
          </w:p>
        </w:tc>
      </w:tr>
    </w:tbl>
    <w:p w14:paraId="67A9DB26" w14:textId="6EA6E1BD" w:rsidR="005A5D41" w:rsidRDefault="005A5D41" w:rsidP="00AD43DF"/>
    <w:p w14:paraId="132F120A" w14:textId="77777777" w:rsidR="005A5D41" w:rsidRDefault="005A5D41">
      <w:r>
        <w:br w:type="page"/>
      </w:r>
    </w:p>
    <w:p w14:paraId="46DEDBE6" w14:textId="2415BD55" w:rsidR="00AD43DF" w:rsidRPr="005A5D41" w:rsidRDefault="005A5D41" w:rsidP="005A5D41">
      <w:pPr>
        <w:jc w:val="center"/>
        <w:rPr>
          <w:sz w:val="144"/>
          <w:szCs w:val="144"/>
        </w:rPr>
      </w:pPr>
      <w:r w:rsidRPr="005A5D41">
        <w:rPr>
          <w:sz w:val="144"/>
          <w:szCs w:val="144"/>
        </w:rPr>
        <w:lastRenderedPageBreak/>
        <w:t>School Organisation</w:t>
      </w:r>
    </w:p>
    <w:p w14:paraId="3D613E8D" w14:textId="20960512" w:rsidR="005A5D41" w:rsidRDefault="00981DFE" w:rsidP="00AD43DF">
      <w:r>
        <w:rPr>
          <w:noProof/>
          <w:lang w:eastAsia="en-NZ"/>
        </w:rPr>
        <w:drawing>
          <wp:inline distT="0" distB="0" distL="0" distR="0" wp14:anchorId="364D42DB" wp14:editId="7A4F0BBB">
            <wp:extent cx="5915025" cy="4440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 pic.JPG"/>
                    <pic:cNvPicPr/>
                  </pic:nvPicPr>
                  <pic:blipFill>
                    <a:blip r:embed="rId28">
                      <a:extLst>
                        <a:ext uri="{28A0092B-C50C-407E-A947-70E740481C1C}">
                          <a14:useLocalDpi xmlns:a14="http://schemas.microsoft.com/office/drawing/2010/main" val="0"/>
                        </a:ext>
                      </a:extLst>
                    </a:blip>
                    <a:stretch>
                      <a:fillRect/>
                    </a:stretch>
                  </pic:blipFill>
                  <pic:spPr>
                    <a:xfrm>
                      <a:off x="0" y="0"/>
                      <a:ext cx="5920001" cy="4443947"/>
                    </a:xfrm>
                    <a:prstGeom prst="rect">
                      <a:avLst/>
                    </a:prstGeom>
                  </pic:spPr>
                </pic:pic>
              </a:graphicData>
            </a:graphic>
          </wp:inline>
        </w:drawing>
      </w:r>
    </w:p>
    <w:p w14:paraId="33A0DF33" w14:textId="77777777" w:rsidR="005A5D41" w:rsidRDefault="005A5D41" w:rsidP="00AD43DF"/>
    <w:p w14:paraId="31433F53" w14:textId="77777777" w:rsidR="005A5D41" w:rsidRDefault="005A5D41" w:rsidP="00AD43DF"/>
    <w:p w14:paraId="72C9486D" w14:textId="77777777" w:rsidR="005A5D41" w:rsidRDefault="005A5D41" w:rsidP="00AD43DF"/>
    <w:p w14:paraId="07BE0DD9" w14:textId="77777777" w:rsidR="005A5D41" w:rsidRDefault="005A5D41" w:rsidP="00AD43DF"/>
    <w:p w14:paraId="0DF3468F" w14:textId="77777777" w:rsidR="005A5D41" w:rsidRDefault="005A5D41" w:rsidP="00AD43DF"/>
    <w:p w14:paraId="01AB0C99" w14:textId="77777777" w:rsidR="005A5D41" w:rsidRDefault="005A5D41" w:rsidP="00AD43DF"/>
    <w:p w14:paraId="1D8B6554" w14:textId="77777777" w:rsidR="005A5D41" w:rsidRDefault="005A5D41" w:rsidP="00981DFE">
      <w:pPr>
        <w:pStyle w:val="Title"/>
      </w:pPr>
      <w:r>
        <w:lastRenderedPageBreak/>
        <w:t xml:space="preserve">School Organisation 2018 </w:t>
      </w:r>
    </w:p>
    <w:tbl>
      <w:tblPr>
        <w:tblStyle w:val="GridTable4-Accent1"/>
        <w:tblW w:w="0" w:type="auto"/>
        <w:tblLook w:val="04A0" w:firstRow="1" w:lastRow="0" w:firstColumn="1" w:lastColumn="0" w:noHBand="0" w:noVBand="1"/>
      </w:tblPr>
      <w:tblGrid>
        <w:gridCol w:w="3005"/>
        <w:gridCol w:w="3005"/>
        <w:gridCol w:w="3006"/>
      </w:tblGrid>
      <w:tr w:rsidR="005A5D41" w14:paraId="77167CA7" w14:textId="77777777" w:rsidTr="005A5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E4173D9" w14:textId="77F5DE2F" w:rsidR="005A5D41" w:rsidRDefault="005A5D41" w:rsidP="00AD43DF">
            <w:r>
              <w:t xml:space="preserve">Junior </w:t>
            </w:r>
          </w:p>
        </w:tc>
        <w:tc>
          <w:tcPr>
            <w:tcW w:w="3005" w:type="dxa"/>
          </w:tcPr>
          <w:p w14:paraId="30064EE2" w14:textId="2E599E19" w:rsidR="005A5D41" w:rsidRDefault="005A5D41" w:rsidP="00AD43DF">
            <w:pPr>
              <w:cnfStyle w:val="100000000000" w:firstRow="1" w:lastRow="0" w:firstColumn="0" w:lastColumn="0" w:oddVBand="0" w:evenVBand="0" w:oddHBand="0" w:evenHBand="0" w:firstRowFirstColumn="0" w:firstRowLastColumn="0" w:lastRowFirstColumn="0" w:lastRowLastColumn="0"/>
            </w:pPr>
            <w:r>
              <w:t>Middle</w:t>
            </w:r>
          </w:p>
        </w:tc>
        <w:tc>
          <w:tcPr>
            <w:tcW w:w="3006" w:type="dxa"/>
          </w:tcPr>
          <w:p w14:paraId="7D0D0219" w14:textId="3F12E3A6" w:rsidR="005A5D41" w:rsidRDefault="005A5D41" w:rsidP="00AD43DF">
            <w:pPr>
              <w:cnfStyle w:val="100000000000" w:firstRow="1" w:lastRow="0" w:firstColumn="0" w:lastColumn="0" w:oddVBand="0" w:evenVBand="0" w:oddHBand="0" w:evenHBand="0" w:firstRowFirstColumn="0" w:firstRowLastColumn="0" w:lastRowFirstColumn="0" w:lastRowLastColumn="0"/>
            </w:pPr>
            <w:r>
              <w:t xml:space="preserve">Senior </w:t>
            </w:r>
          </w:p>
        </w:tc>
      </w:tr>
      <w:tr w:rsidR="005A5D41" w14:paraId="22A5F7CB" w14:textId="77777777" w:rsidTr="005A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4B9115F" w14:textId="44B97959" w:rsidR="005A5D41" w:rsidRDefault="004C06B1" w:rsidP="00AD43DF">
            <w:r>
              <w:t>Belinda</w:t>
            </w:r>
            <w:r w:rsidR="00981DFE">
              <w:t xml:space="preserve"> Rowe</w:t>
            </w:r>
          </w:p>
        </w:tc>
        <w:tc>
          <w:tcPr>
            <w:tcW w:w="3005" w:type="dxa"/>
          </w:tcPr>
          <w:p w14:paraId="3ADC4958" w14:textId="5075C39E" w:rsidR="005A5D41" w:rsidRPr="004C06B1" w:rsidRDefault="004C06B1" w:rsidP="00AD43DF">
            <w:pPr>
              <w:cnfStyle w:val="000000100000" w:firstRow="0" w:lastRow="0" w:firstColumn="0" w:lastColumn="0" w:oddVBand="0" w:evenVBand="0" w:oddHBand="1" w:evenHBand="0" w:firstRowFirstColumn="0" w:firstRowLastColumn="0" w:lastRowFirstColumn="0" w:lastRowLastColumn="0"/>
              <w:rPr>
                <w:b/>
              </w:rPr>
            </w:pPr>
            <w:r w:rsidRPr="004C06B1">
              <w:rPr>
                <w:b/>
              </w:rPr>
              <w:t>Helen</w:t>
            </w:r>
            <w:r w:rsidR="00981DFE">
              <w:rPr>
                <w:b/>
              </w:rPr>
              <w:t xml:space="preserve"> Walker</w:t>
            </w:r>
          </w:p>
        </w:tc>
        <w:tc>
          <w:tcPr>
            <w:tcW w:w="3006" w:type="dxa"/>
          </w:tcPr>
          <w:p w14:paraId="2FF69B06" w14:textId="64A49AC0" w:rsidR="005A5D41" w:rsidRPr="004C06B1" w:rsidRDefault="005A5D41" w:rsidP="00AD43DF">
            <w:pPr>
              <w:cnfStyle w:val="000000100000" w:firstRow="0" w:lastRow="0" w:firstColumn="0" w:lastColumn="0" w:oddVBand="0" w:evenVBand="0" w:oddHBand="1" w:evenHBand="0" w:firstRowFirstColumn="0" w:firstRowLastColumn="0" w:lastRowFirstColumn="0" w:lastRowLastColumn="0"/>
              <w:rPr>
                <w:b/>
              </w:rPr>
            </w:pPr>
            <w:r w:rsidRPr="004C06B1">
              <w:rPr>
                <w:b/>
              </w:rPr>
              <w:t>Stephen Doel</w:t>
            </w:r>
          </w:p>
        </w:tc>
      </w:tr>
      <w:tr w:rsidR="004C06B1" w14:paraId="0FDC7614" w14:textId="77777777" w:rsidTr="004C06B1">
        <w:tc>
          <w:tcPr>
            <w:cnfStyle w:val="001000000000" w:firstRow="0" w:lastRow="0" w:firstColumn="1" w:lastColumn="0" w:oddVBand="0" w:evenVBand="0" w:oddHBand="0" w:evenHBand="0" w:firstRowFirstColumn="0" w:firstRowLastColumn="0" w:lastRowFirstColumn="0" w:lastRowLastColumn="0"/>
            <w:tcW w:w="3005" w:type="dxa"/>
            <w:shd w:val="clear" w:color="auto" w:fill="DBDBDB" w:themeFill="accent3" w:themeFillTint="66"/>
          </w:tcPr>
          <w:p w14:paraId="09FB7817" w14:textId="7F6DA352" w:rsidR="004C06B1" w:rsidRDefault="004C06B1" w:rsidP="00AD43DF">
            <w:r>
              <w:t>Learning Leaders : Katie &amp; Marissa</w:t>
            </w:r>
          </w:p>
        </w:tc>
        <w:tc>
          <w:tcPr>
            <w:tcW w:w="3005" w:type="dxa"/>
            <w:shd w:val="clear" w:color="auto" w:fill="DBDBDB" w:themeFill="accent3" w:themeFillTint="66"/>
          </w:tcPr>
          <w:p w14:paraId="0F3AB2E5" w14:textId="77777777" w:rsidR="004C06B1" w:rsidRPr="004C06B1" w:rsidRDefault="004C06B1" w:rsidP="00AD43DF">
            <w:pPr>
              <w:cnfStyle w:val="000000000000" w:firstRow="0" w:lastRow="0" w:firstColumn="0" w:lastColumn="0" w:oddVBand="0" w:evenVBand="0" w:oddHBand="0" w:evenHBand="0" w:firstRowFirstColumn="0" w:firstRowLastColumn="0" w:lastRowFirstColumn="0" w:lastRowLastColumn="0"/>
              <w:rPr>
                <w:b/>
              </w:rPr>
            </w:pPr>
          </w:p>
        </w:tc>
        <w:tc>
          <w:tcPr>
            <w:tcW w:w="3006" w:type="dxa"/>
            <w:shd w:val="clear" w:color="auto" w:fill="DBDBDB" w:themeFill="accent3" w:themeFillTint="66"/>
          </w:tcPr>
          <w:p w14:paraId="59EDB8EE" w14:textId="3F7A9478" w:rsidR="004C06B1" w:rsidRPr="004C06B1" w:rsidRDefault="004C06B1" w:rsidP="00AD43DF">
            <w:pPr>
              <w:cnfStyle w:val="000000000000" w:firstRow="0" w:lastRow="0" w:firstColumn="0" w:lastColumn="0" w:oddVBand="0" w:evenVBand="0" w:oddHBand="0" w:evenHBand="0" w:firstRowFirstColumn="0" w:firstRowLastColumn="0" w:lastRowFirstColumn="0" w:lastRowLastColumn="0"/>
              <w:rPr>
                <w:b/>
              </w:rPr>
            </w:pPr>
            <w:r>
              <w:rPr>
                <w:b/>
              </w:rPr>
              <w:t>Learning Leaders: James and Susan</w:t>
            </w:r>
          </w:p>
        </w:tc>
      </w:tr>
      <w:tr w:rsidR="005A5D41" w14:paraId="0E4CC865" w14:textId="77777777" w:rsidTr="005A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541FEC94" w14:textId="36AA6FF4" w:rsidR="005A5D41" w:rsidRPr="005A5D41" w:rsidRDefault="005A5D41" w:rsidP="00AD43DF">
            <w:pPr>
              <w:rPr>
                <w:b w:val="0"/>
              </w:rPr>
            </w:pPr>
            <w:r>
              <w:rPr>
                <w:b w:val="0"/>
              </w:rPr>
              <w:t>May Road 1</w:t>
            </w:r>
          </w:p>
        </w:tc>
        <w:tc>
          <w:tcPr>
            <w:tcW w:w="3005" w:type="dxa"/>
            <w:shd w:val="clear" w:color="auto" w:fill="FFFFFF" w:themeFill="background1"/>
          </w:tcPr>
          <w:p w14:paraId="67C3CEB1" w14:textId="02356305" w:rsidR="005A5D41" w:rsidRDefault="005A5D41" w:rsidP="00AD43DF">
            <w:pPr>
              <w:cnfStyle w:val="000000100000" w:firstRow="0" w:lastRow="0" w:firstColumn="0" w:lastColumn="0" w:oddVBand="0" w:evenVBand="0" w:oddHBand="1" w:evenHBand="0" w:firstRowFirstColumn="0" w:firstRowLastColumn="0" w:lastRowFirstColumn="0" w:lastRowLastColumn="0"/>
            </w:pPr>
            <w:r>
              <w:t>Balmoral 1</w:t>
            </w:r>
          </w:p>
        </w:tc>
        <w:tc>
          <w:tcPr>
            <w:tcW w:w="3006" w:type="dxa"/>
            <w:shd w:val="clear" w:color="auto" w:fill="FFFFFF" w:themeFill="background1"/>
          </w:tcPr>
          <w:p w14:paraId="5DDD4FD7" w14:textId="605FC4C2" w:rsidR="005A5D41" w:rsidRDefault="005A5D41" w:rsidP="00AD43DF">
            <w:pPr>
              <w:cnfStyle w:val="000000100000" w:firstRow="0" w:lastRow="0" w:firstColumn="0" w:lastColumn="0" w:oddVBand="0" w:evenVBand="0" w:oddHBand="1" w:evenHBand="0" w:firstRowFirstColumn="0" w:firstRowLastColumn="0" w:lastRowFirstColumn="0" w:lastRowLastColumn="0"/>
            </w:pPr>
            <w:r>
              <w:t>Onehunga 1</w:t>
            </w:r>
          </w:p>
        </w:tc>
      </w:tr>
      <w:tr w:rsidR="005A5D41" w14:paraId="2865293E" w14:textId="77777777" w:rsidTr="005A5D41">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32B083A3" w14:textId="4395B34A" w:rsidR="005A5D41" w:rsidRPr="00153829" w:rsidRDefault="005A5D41" w:rsidP="00AD43DF">
            <w:pPr>
              <w:rPr>
                <w:b w:val="0"/>
              </w:rPr>
            </w:pPr>
            <w:r w:rsidRPr="00153829">
              <w:rPr>
                <w:b w:val="0"/>
              </w:rPr>
              <w:t>May Road 2</w:t>
            </w:r>
          </w:p>
        </w:tc>
        <w:tc>
          <w:tcPr>
            <w:tcW w:w="3005" w:type="dxa"/>
            <w:shd w:val="clear" w:color="auto" w:fill="FFFFFF" w:themeFill="background1"/>
          </w:tcPr>
          <w:p w14:paraId="38B6DFDA" w14:textId="552455B0" w:rsidR="005A5D41" w:rsidRDefault="005A5D41" w:rsidP="00AD43DF">
            <w:pPr>
              <w:cnfStyle w:val="000000000000" w:firstRow="0" w:lastRow="0" w:firstColumn="0" w:lastColumn="0" w:oddVBand="0" w:evenVBand="0" w:oddHBand="0" w:evenHBand="0" w:firstRowFirstColumn="0" w:firstRowLastColumn="0" w:lastRowFirstColumn="0" w:lastRowLastColumn="0"/>
            </w:pPr>
            <w:r>
              <w:t>Balmoral 2</w:t>
            </w:r>
          </w:p>
        </w:tc>
        <w:tc>
          <w:tcPr>
            <w:tcW w:w="3006" w:type="dxa"/>
            <w:shd w:val="clear" w:color="auto" w:fill="FFFFFF" w:themeFill="background1"/>
          </w:tcPr>
          <w:p w14:paraId="5AB68DA7" w14:textId="550C294E" w:rsidR="005A5D41" w:rsidRDefault="005A5D41" w:rsidP="00AD43DF">
            <w:pPr>
              <w:cnfStyle w:val="000000000000" w:firstRow="0" w:lastRow="0" w:firstColumn="0" w:lastColumn="0" w:oddVBand="0" w:evenVBand="0" w:oddHBand="0" w:evenHBand="0" w:firstRowFirstColumn="0" w:firstRowLastColumn="0" w:lastRowFirstColumn="0" w:lastRowLastColumn="0"/>
            </w:pPr>
            <w:r>
              <w:t>Onehunga 2</w:t>
            </w:r>
          </w:p>
        </w:tc>
      </w:tr>
      <w:tr w:rsidR="005A5D41" w14:paraId="59521B52" w14:textId="77777777" w:rsidTr="005A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4BEC06BD" w14:textId="610BFAF1" w:rsidR="005A5D41" w:rsidRPr="00153829" w:rsidRDefault="005A5D41" w:rsidP="00AD43DF">
            <w:pPr>
              <w:rPr>
                <w:b w:val="0"/>
              </w:rPr>
            </w:pPr>
            <w:r w:rsidRPr="00153829">
              <w:rPr>
                <w:b w:val="0"/>
              </w:rPr>
              <w:t>Dominion Road 1</w:t>
            </w:r>
          </w:p>
        </w:tc>
        <w:tc>
          <w:tcPr>
            <w:tcW w:w="3005" w:type="dxa"/>
            <w:shd w:val="clear" w:color="auto" w:fill="FFFFFF" w:themeFill="background1"/>
          </w:tcPr>
          <w:p w14:paraId="38CB6AFC" w14:textId="6DF8147B" w:rsidR="005A5D41" w:rsidRDefault="005A5D41" w:rsidP="00AD43DF">
            <w:pPr>
              <w:cnfStyle w:val="000000100000" w:firstRow="0" w:lastRow="0" w:firstColumn="0" w:lastColumn="0" w:oddVBand="0" w:evenVBand="0" w:oddHBand="1" w:evenHBand="0" w:firstRowFirstColumn="0" w:firstRowLastColumn="0" w:lastRowFirstColumn="0" w:lastRowLastColumn="0"/>
            </w:pPr>
            <w:r>
              <w:t>Waikowhai</w:t>
            </w:r>
          </w:p>
        </w:tc>
        <w:tc>
          <w:tcPr>
            <w:tcW w:w="3006" w:type="dxa"/>
            <w:shd w:val="clear" w:color="auto" w:fill="FFFFFF" w:themeFill="background1"/>
          </w:tcPr>
          <w:p w14:paraId="6ED415B8" w14:textId="2C968137" w:rsidR="005A5D41" w:rsidRDefault="00153829" w:rsidP="00AD43DF">
            <w:pPr>
              <w:cnfStyle w:val="000000100000" w:firstRow="0" w:lastRow="0" w:firstColumn="0" w:lastColumn="0" w:oddVBand="0" w:evenVBand="0" w:oddHBand="1" w:evenHBand="0" w:firstRowFirstColumn="0" w:firstRowLastColumn="0" w:lastRowFirstColumn="0" w:lastRowLastColumn="0"/>
            </w:pPr>
            <w:r>
              <w:t>Community 1</w:t>
            </w:r>
          </w:p>
        </w:tc>
      </w:tr>
      <w:tr w:rsidR="005A5D41" w14:paraId="3ED850EE" w14:textId="77777777" w:rsidTr="005A5D41">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3DEEECC9" w14:textId="23A6E052" w:rsidR="005A5D41" w:rsidRPr="00153829" w:rsidRDefault="005A5D41" w:rsidP="00AD43DF">
            <w:pPr>
              <w:rPr>
                <w:b w:val="0"/>
              </w:rPr>
            </w:pPr>
            <w:r w:rsidRPr="00153829">
              <w:rPr>
                <w:b w:val="0"/>
              </w:rPr>
              <w:t>Dominion Road 2</w:t>
            </w:r>
          </w:p>
        </w:tc>
        <w:tc>
          <w:tcPr>
            <w:tcW w:w="3005" w:type="dxa"/>
            <w:shd w:val="clear" w:color="auto" w:fill="FFFFFF" w:themeFill="background1"/>
          </w:tcPr>
          <w:p w14:paraId="11FEA640" w14:textId="6136B7D4" w:rsidR="005A5D41" w:rsidRDefault="005A5D41" w:rsidP="00AD43DF">
            <w:pPr>
              <w:cnfStyle w:val="000000000000" w:firstRow="0" w:lastRow="0" w:firstColumn="0" w:lastColumn="0" w:oddVBand="0" w:evenVBand="0" w:oddHBand="0" w:evenHBand="0" w:firstRowFirstColumn="0" w:firstRowLastColumn="0" w:lastRowFirstColumn="0" w:lastRowLastColumn="0"/>
            </w:pPr>
            <w:r>
              <w:t>Carlson 6</w:t>
            </w:r>
          </w:p>
        </w:tc>
        <w:tc>
          <w:tcPr>
            <w:tcW w:w="3006" w:type="dxa"/>
            <w:shd w:val="clear" w:color="auto" w:fill="FFFFFF" w:themeFill="background1"/>
          </w:tcPr>
          <w:p w14:paraId="713CA6CF" w14:textId="24E7D520" w:rsidR="005A5D41" w:rsidRDefault="00153829" w:rsidP="00AD43DF">
            <w:pPr>
              <w:cnfStyle w:val="000000000000" w:firstRow="0" w:lastRow="0" w:firstColumn="0" w:lastColumn="0" w:oddVBand="0" w:evenVBand="0" w:oddHBand="0" w:evenHBand="0" w:firstRowFirstColumn="0" w:firstRowLastColumn="0" w:lastRowFirstColumn="0" w:lastRowLastColumn="0"/>
            </w:pPr>
            <w:r>
              <w:t>Community 2</w:t>
            </w:r>
          </w:p>
        </w:tc>
      </w:tr>
      <w:tr w:rsidR="005A5D41" w14:paraId="6CBBB404" w14:textId="77777777" w:rsidTr="005A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0BA58C83" w14:textId="53F86B6D" w:rsidR="005A5D41" w:rsidRPr="00153829" w:rsidRDefault="005A5D41" w:rsidP="00AD43DF">
            <w:pPr>
              <w:rPr>
                <w:b w:val="0"/>
              </w:rPr>
            </w:pPr>
            <w:r w:rsidRPr="00153829">
              <w:rPr>
                <w:b w:val="0"/>
              </w:rPr>
              <w:t>Oranga 1</w:t>
            </w:r>
          </w:p>
        </w:tc>
        <w:tc>
          <w:tcPr>
            <w:tcW w:w="3005" w:type="dxa"/>
            <w:shd w:val="clear" w:color="auto" w:fill="FFFFFF" w:themeFill="background1"/>
          </w:tcPr>
          <w:p w14:paraId="690C2D18" w14:textId="0B3737AE" w:rsidR="005A5D41" w:rsidRDefault="005A5D41" w:rsidP="00AD43DF">
            <w:pPr>
              <w:cnfStyle w:val="000000100000" w:firstRow="0" w:lastRow="0" w:firstColumn="0" w:lastColumn="0" w:oddVBand="0" w:evenVBand="0" w:oddHBand="1" w:evenHBand="0" w:firstRowFirstColumn="0" w:firstRowLastColumn="0" w:lastRowFirstColumn="0" w:lastRowLastColumn="0"/>
            </w:pPr>
            <w:r>
              <w:t>Carlson 3</w:t>
            </w:r>
          </w:p>
        </w:tc>
        <w:tc>
          <w:tcPr>
            <w:tcW w:w="3006" w:type="dxa"/>
            <w:shd w:val="clear" w:color="auto" w:fill="FFFFFF" w:themeFill="background1"/>
          </w:tcPr>
          <w:p w14:paraId="132AD1B4" w14:textId="6CE804AA" w:rsidR="005A5D41" w:rsidRDefault="00153829" w:rsidP="00AD43DF">
            <w:pPr>
              <w:cnfStyle w:val="000000100000" w:firstRow="0" w:lastRow="0" w:firstColumn="0" w:lastColumn="0" w:oddVBand="0" w:evenVBand="0" w:oddHBand="1" w:evenHBand="0" w:firstRowFirstColumn="0" w:firstRowLastColumn="0" w:lastRowFirstColumn="0" w:lastRowLastColumn="0"/>
            </w:pPr>
            <w:r>
              <w:t>Base 2</w:t>
            </w:r>
          </w:p>
        </w:tc>
      </w:tr>
      <w:tr w:rsidR="005A5D41" w14:paraId="64F1B5A6" w14:textId="77777777" w:rsidTr="005A5D41">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2AE38FC6" w14:textId="4EB18AF1" w:rsidR="005A5D41" w:rsidRPr="00153829" w:rsidRDefault="005A5D41" w:rsidP="00AD43DF">
            <w:pPr>
              <w:rPr>
                <w:b w:val="0"/>
              </w:rPr>
            </w:pPr>
            <w:r w:rsidRPr="00153829">
              <w:rPr>
                <w:b w:val="0"/>
              </w:rPr>
              <w:t>Oranga 2</w:t>
            </w:r>
          </w:p>
        </w:tc>
        <w:tc>
          <w:tcPr>
            <w:tcW w:w="3005" w:type="dxa"/>
            <w:shd w:val="clear" w:color="auto" w:fill="FFFFFF" w:themeFill="background1"/>
          </w:tcPr>
          <w:p w14:paraId="770F55ED" w14:textId="77777777" w:rsidR="005A5D41" w:rsidRDefault="005A5D41" w:rsidP="00AD43DF">
            <w:pPr>
              <w:cnfStyle w:val="000000000000" w:firstRow="0" w:lastRow="0" w:firstColumn="0" w:lastColumn="0" w:oddVBand="0" w:evenVBand="0" w:oddHBand="0" w:evenHBand="0" w:firstRowFirstColumn="0" w:firstRowLastColumn="0" w:lastRowFirstColumn="0" w:lastRowLastColumn="0"/>
            </w:pPr>
          </w:p>
        </w:tc>
        <w:tc>
          <w:tcPr>
            <w:tcW w:w="3006" w:type="dxa"/>
            <w:shd w:val="clear" w:color="auto" w:fill="FFFFFF" w:themeFill="background1"/>
          </w:tcPr>
          <w:p w14:paraId="226056E1" w14:textId="1C07D802" w:rsidR="005A5D41" w:rsidRDefault="00153829" w:rsidP="00AD43DF">
            <w:pPr>
              <w:cnfStyle w:val="000000000000" w:firstRow="0" w:lastRow="0" w:firstColumn="0" w:lastColumn="0" w:oddVBand="0" w:evenVBand="0" w:oddHBand="0" w:evenHBand="0" w:firstRowFirstColumn="0" w:firstRowLastColumn="0" w:lastRowFirstColumn="0" w:lastRowLastColumn="0"/>
            </w:pPr>
            <w:r>
              <w:t>Base 4</w:t>
            </w:r>
          </w:p>
        </w:tc>
      </w:tr>
      <w:tr w:rsidR="005A5D41" w14:paraId="4BA52927" w14:textId="77777777" w:rsidTr="005A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7B603CDA" w14:textId="0C2C1798" w:rsidR="005A5D41" w:rsidRPr="00153829" w:rsidRDefault="005A5D41" w:rsidP="00AD43DF">
            <w:pPr>
              <w:rPr>
                <w:b w:val="0"/>
              </w:rPr>
            </w:pPr>
            <w:r w:rsidRPr="00153829">
              <w:rPr>
                <w:b w:val="0"/>
              </w:rPr>
              <w:t>Carlson 7</w:t>
            </w:r>
          </w:p>
        </w:tc>
        <w:tc>
          <w:tcPr>
            <w:tcW w:w="3005" w:type="dxa"/>
            <w:shd w:val="clear" w:color="auto" w:fill="FFFFFF" w:themeFill="background1"/>
          </w:tcPr>
          <w:p w14:paraId="360B6365" w14:textId="77777777" w:rsidR="005A5D41" w:rsidRDefault="005A5D41" w:rsidP="00AD43DF">
            <w:pPr>
              <w:cnfStyle w:val="000000100000" w:firstRow="0" w:lastRow="0" w:firstColumn="0" w:lastColumn="0" w:oddVBand="0" w:evenVBand="0" w:oddHBand="1" w:evenHBand="0" w:firstRowFirstColumn="0" w:firstRowLastColumn="0" w:lastRowFirstColumn="0" w:lastRowLastColumn="0"/>
            </w:pPr>
          </w:p>
        </w:tc>
        <w:tc>
          <w:tcPr>
            <w:tcW w:w="3006" w:type="dxa"/>
            <w:shd w:val="clear" w:color="auto" w:fill="FFFFFF" w:themeFill="background1"/>
          </w:tcPr>
          <w:p w14:paraId="6DF0D841" w14:textId="73F68E14" w:rsidR="005A5D41" w:rsidRDefault="00153829" w:rsidP="00AD43DF">
            <w:pPr>
              <w:cnfStyle w:val="000000100000" w:firstRow="0" w:lastRow="0" w:firstColumn="0" w:lastColumn="0" w:oddVBand="0" w:evenVBand="0" w:oddHBand="1" w:evenHBand="0" w:firstRowFirstColumn="0" w:firstRowLastColumn="0" w:lastRowFirstColumn="0" w:lastRowLastColumn="0"/>
            </w:pPr>
            <w:r>
              <w:t>Style 1</w:t>
            </w:r>
          </w:p>
        </w:tc>
      </w:tr>
      <w:tr w:rsidR="005A5D41" w14:paraId="54696EDB" w14:textId="77777777" w:rsidTr="005A5D41">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3BE6C85F" w14:textId="1291E61B" w:rsidR="005A5D41" w:rsidRPr="00153829" w:rsidRDefault="005A5D41" w:rsidP="00AD43DF">
            <w:pPr>
              <w:rPr>
                <w:b w:val="0"/>
              </w:rPr>
            </w:pPr>
            <w:r w:rsidRPr="00153829">
              <w:rPr>
                <w:b w:val="0"/>
              </w:rPr>
              <w:t>Carlson 4</w:t>
            </w:r>
          </w:p>
        </w:tc>
        <w:tc>
          <w:tcPr>
            <w:tcW w:w="3005" w:type="dxa"/>
            <w:shd w:val="clear" w:color="auto" w:fill="FFFFFF" w:themeFill="background1"/>
          </w:tcPr>
          <w:p w14:paraId="1FA1C70B" w14:textId="77777777" w:rsidR="005A5D41" w:rsidRDefault="005A5D41" w:rsidP="00AD43DF">
            <w:pPr>
              <w:cnfStyle w:val="000000000000" w:firstRow="0" w:lastRow="0" w:firstColumn="0" w:lastColumn="0" w:oddVBand="0" w:evenVBand="0" w:oddHBand="0" w:evenHBand="0" w:firstRowFirstColumn="0" w:firstRowLastColumn="0" w:lastRowFirstColumn="0" w:lastRowLastColumn="0"/>
            </w:pPr>
          </w:p>
        </w:tc>
        <w:tc>
          <w:tcPr>
            <w:tcW w:w="3006" w:type="dxa"/>
            <w:shd w:val="clear" w:color="auto" w:fill="FFFFFF" w:themeFill="background1"/>
          </w:tcPr>
          <w:p w14:paraId="1C5DC55E" w14:textId="54B58ECC" w:rsidR="005A5D41" w:rsidRDefault="00153829" w:rsidP="00AD43DF">
            <w:pPr>
              <w:cnfStyle w:val="000000000000" w:firstRow="0" w:lastRow="0" w:firstColumn="0" w:lastColumn="0" w:oddVBand="0" w:evenVBand="0" w:oddHBand="0" w:evenHBand="0" w:firstRowFirstColumn="0" w:firstRowLastColumn="0" w:lastRowFirstColumn="0" w:lastRowLastColumn="0"/>
            </w:pPr>
            <w:r>
              <w:t>Style 2</w:t>
            </w:r>
          </w:p>
        </w:tc>
      </w:tr>
      <w:tr w:rsidR="005A5D41" w14:paraId="5C47EF3B" w14:textId="77777777" w:rsidTr="005A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0F73B0E7" w14:textId="77777777" w:rsidR="005A5D41" w:rsidRDefault="005A5D41" w:rsidP="00AD43DF"/>
        </w:tc>
        <w:tc>
          <w:tcPr>
            <w:tcW w:w="3005" w:type="dxa"/>
            <w:shd w:val="clear" w:color="auto" w:fill="FFFFFF" w:themeFill="background1"/>
          </w:tcPr>
          <w:p w14:paraId="645635B4" w14:textId="77777777" w:rsidR="005A5D41" w:rsidRDefault="005A5D41" w:rsidP="00AD43DF">
            <w:pPr>
              <w:cnfStyle w:val="000000100000" w:firstRow="0" w:lastRow="0" w:firstColumn="0" w:lastColumn="0" w:oddVBand="0" w:evenVBand="0" w:oddHBand="1" w:evenHBand="0" w:firstRowFirstColumn="0" w:firstRowLastColumn="0" w:lastRowFirstColumn="0" w:lastRowLastColumn="0"/>
            </w:pPr>
          </w:p>
        </w:tc>
        <w:tc>
          <w:tcPr>
            <w:tcW w:w="3006" w:type="dxa"/>
            <w:shd w:val="clear" w:color="auto" w:fill="FFFFFF" w:themeFill="background1"/>
          </w:tcPr>
          <w:p w14:paraId="5A572589" w14:textId="543419ED" w:rsidR="005A5D41" w:rsidRDefault="00153829" w:rsidP="00AD43DF">
            <w:pPr>
              <w:cnfStyle w:val="000000100000" w:firstRow="0" w:lastRow="0" w:firstColumn="0" w:lastColumn="0" w:oddVBand="0" w:evenVBand="0" w:oddHBand="1" w:evenHBand="0" w:firstRowFirstColumn="0" w:firstRowLastColumn="0" w:lastRowFirstColumn="0" w:lastRowLastColumn="0"/>
            </w:pPr>
            <w:r>
              <w:t>Carlson 5</w:t>
            </w:r>
          </w:p>
        </w:tc>
      </w:tr>
    </w:tbl>
    <w:p w14:paraId="1472255D" w14:textId="7DF43B14" w:rsidR="005A5D41" w:rsidRDefault="005A5D41" w:rsidP="00AD43DF"/>
    <w:p w14:paraId="125F6698" w14:textId="19E4A759" w:rsidR="005A5D41" w:rsidRDefault="005A5D41" w:rsidP="00981DFE">
      <w:pPr>
        <w:pStyle w:val="Title"/>
      </w:pPr>
      <w:r>
        <w:t>Delegations</w:t>
      </w:r>
    </w:p>
    <w:tbl>
      <w:tblPr>
        <w:tblStyle w:val="GridTable4-Accent1"/>
        <w:tblW w:w="0" w:type="auto"/>
        <w:tblLook w:val="04A0" w:firstRow="1" w:lastRow="0" w:firstColumn="1" w:lastColumn="0" w:noHBand="0" w:noVBand="1"/>
      </w:tblPr>
      <w:tblGrid>
        <w:gridCol w:w="2254"/>
        <w:gridCol w:w="2254"/>
        <w:gridCol w:w="2254"/>
        <w:gridCol w:w="2254"/>
      </w:tblGrid>
      <w:tr w:rsidR="00153829" w14:paraId="0D54A373" w14:textId="77777777" w:rsidTr="00153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D4D8E02" w14:textId="7B6BB81B" w:rsidR="00153829" w:rsidRDefault="00153829" w:rsidP="00153829">
            <w:r>
              <w:t>Trudi Brocas</w:t>
            </w:r>
          </w:p>
        </w:tc>
        <w:tc>
          <w:tcPr>
            <w:tcW w:w="2254" w:type="dxa"/>
          </w:tcPr>
          <w:p w14:paraId="034DD7EB" w14:textId="6E82D912" w:rsidR="00153829" w:rsidRDefault="00153829" w:rsidP="00153829">
            <w:pPr>
              <w:cnfStyle w:val="100000000000" w:firstRow="1" w:lastRow="0" w:firstColumn="0" w:lastColumn="0" w:oddVBand="0" w:evenVBand="0" w:oddHBand="0" w:evenHBand="0" w:firstRowFirstColumn="0" w:firstRowLastColumn="0" w:lastRowFirstColumn="0" w:lastRowLastColumn="0"/>
            </w:pPr>
            <w:r>
              <w:t>Belinda Rowe</w:t>
            </w:r>
          </w:p>
        </w:tc>
        <w:tc>
          <w:tcPr>
            <w:tcW w:w="2254" w:type="dxa"/>
          </w:tcPr>
          <w:p w14:paraId="5C610924" w14:textId="2CCE6BB8" w:rsidR="00153829" w:rsidRDefault="00153829" w:rsidP="00153829">
            <w:pPr>
              <w:cnfStyle w:val="100000000000" w:firstRow="1" w:lastRow="0" w:firstColumn="0" w:lastColumn="0" w:oddVBand="0" w:evenVBand="0" w:oddHBand="0" w:evenHBand="0" w:firstRowFirstColumn="0" w:firstRowLastColumn="0" w:lastRowFirstColumn="0" w:lastRowLastColumn="0"/>
            </w:pPr>
            <w:r>
              <w:t>Helen Walker</w:t>
            </w:r>
          </w:p>
        </w:tc>
        <w:tc>
          <w:tcPr>
            <w:tcW w:w="2254" w:type="dxa"/>
          </w:tcPr>
          <w:p w14:paraId="11A8A1D2" w14:textId="06074624" w:rsidR="00153829" w:rsidRDefault="00153829" w:rsidP="00153829">
            <w:pPr>
              <w:cnfStyle w:val="100000000000" w:firstRow="1" w:lastRow="0" w:firstColumn="0" w:lastColumn="0" w:oddVBand="0" w:evenVBand="0" w:oddHBand="0" w:evenHBand="0" w:firstRowFirstColumn="0" w:firstRowLastColumn="0" w:lastRowFirstColumn="0" w:lastRowLastColumn="0"/>
            </w:pPr>
            <w:r>
              <w:t>Stephen Doel</w:t>
            </w:r>
          </w:p>
        </w:tc>
      </w:tr>
      <w:tr w:rsidR="00153829" w14:paraId="48FA0C66" w14:textId="77777777" w:rsidTr="00153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30F2210" w14:textId="601A93D1" w:rsidR="00153829" w:rsidRPr="00153829" w:rsidRDefault="00153829" w:rsidP="00153829">
            <w:pPr>
              <w:rPr>
                <w:b w:val="0"/>
              </w:rPr>
            </w:pPr>
            <w:r w:rsidRPr="00153829">
              <w:rPr>
                <w:b w:val="0"/>
              </w:rPr>
              <w:t>Principal</w:t>
            </w:r>
          </w:p>
        </w:tc>
        <w:tc>
          <w:tcPr>
            <w:tcW w:w="2254" w:type="dxa"/>
          </w:tcPr>
          <w:p w14:paraId="769A6486" w14:textId="50DE5E9D" w:rsidR="00153829" w:rsidRDefault="00153829" w:rsidP="00153829">
            <w:pPr>
              <w:cnfStyle w:val="000000100000" w:firstRow="0" w:lastRow="0" w:firstColumn="0" w:lastColumn="0" w:oddVBand="0" w:evenVBand="0" w:oddHBand="1" w:evenHBand="0" w:firstRowFirstColumn="0" w:firstRowLastColumn="0" w:lastRowFirstColumn="0" w:lastRowLastColumn="0"/>
            </w:pPr>
            <w:r>
              <w:t>Deputy Princ</w:t>
            </w:r>
            <w:r w:rsidR="00981DFE">
              <w:t>i</w:t>
            </w:r>
            <w:r>
              <w:t>pal</w:t>
            </w:r>
          </w:p>
        </w:tc>
        <w:tc>
          <w:tcPr>
            <w:tcW w:w="2254" w:type="dxa"/>
          </w:tcPr>
          <w:p w14:paraId="1732F119" w14:textId="5D13BE15" w:rsidR="00153829" w:rsidRDefault="00153829" w:rsidP="00153829">
            <w:pPr>
              <w:cnfStyle w:val="000000100000" w:firstRow="0" w:lastRow="0" w:firstColumn="0" w:lastColumn="0" w:oddVBand="0" w:evenVBand="0" w:oddHBand="1" w:evenHBand="0" w:firstRowFirstColumn="0" w:firstRowLastColumn="0" w:lastRowFirstColumn="0" w:lastRowLastColumn="0"/>
            </w:pPr>
            <w:r>
              <w:t>Associate Principal</w:t>
            </w:r>
            <w:r w:rsidR="00981DFE">
              <w:t xml:space="preserve"> </w:t>
            </w:r>
          </w:p>
          <w:p w14:paraId="1C0F6909" w14:textId="48A03F03" w:rsidR="00153829" w:rsidRDefault="00153829" w:rsidP="00153829">
            <w:pPr>
              <w:cnfStyle w:val="000000100000" w:firstRow="0" w:lastRow="0" w:firstColumn="0" w:lastColumn="0" w:oddVBand="0" w:evenVBand="0" w:oddHBand="1" w:evenHBand="0" w:firstRowFirstColumn="0" w:firstRowLastColumn="0" w:lastRowFirstColumn="0" w:lastRowLastColumn="0"/>
            </w:pPr>
          </w:p>
        </w:tc>
        <w:tc>
          <w:tcPr>
            <w:tcW w:w="2254" w:type="dxa"/>
          </w:tcPr>
          <w:p w14:paraId="163D4E85" w14:textId="3E7FE4B0" w:rsidR="00153829" w:rsidRDefault="00153829" w:rsidP="00153829">
            <w:pPr>
              <w:cnfStyle w:val="000000100000" w:firstRow="0" w:lastRow="0" w:firstColumn="0" w:lastColumn="0" w:oddVBand="0" w:evenVBand="0" w:oddHBand="1" w:evenHBand="0" w:firstRowFirstColumn="0" w:firstRowLastColumn="0" w:lastRowFirstColumn="0" w:lastRowLastColumn="0"/>
            </w:pPr>
            <w:r>
              <w:t>Associate Principal</w:t>
            </w:r>
          </w:p>
        </w:tc>
      </w:tr>
      <w:tr w:rsidR="00153829" w14:paraId="3B962F15" w14:textId="77777777" w:rsidTr="00153829">
        <w:tc>
          <w:tcPr>
            <w:cnfStyle w:val="001000000000" w:firstRow="0" w:lastRow="0" w:firstColumn="1" w:lastColumn="0" w:oddVBand="0" w:evenVBand="0" w:oddHBand="0" w:evenHBand="0" w:firstRowFirstColumn="0" w:firstRowLastColumn="0" w:lastRowFirstColumn="0" w:lastRowLastColumn="0"/>
            <w:tcW w:w="2254" w:type="dxa"/>
          </w:tcPr>
          <w:p w14:paraId="04CC6C8D" w14:textId="185812F8" w:rsidR="00153829" w:rsidRDefault="00153829" w:rsidP="00153829">
            <w:pPr>
              <w:rPr>
                <w:b w:val="0"/>
              </w:rPr>
            </w:pPr>
            <w:r>
              <w:rPr>
                <w:b w:val="0"/>
              </w:rPr>
              <w:t>Appraisals</w:t>
            </w:r>
          </w:p>
          <w:p w14:paraId="42095EF9" w14:textId="77777777" w:rsidR="00153829" w:rsidRDefault="00153829" w:rsidP="00153829">
            <w:pPr>
              <w:rPr>
                <w:b w:val="0"/>
              </w:rPr>
            </w:pPr>
            <w:r>
              <w:rPr>
                <w:b w:val="0"/>
              </w:rPr>
              <w:t>Curriculum</w:t>
            </w:r>
          </w:p>
          <w:p w14:paraId="53F80929" w14:textId="77777777" w:rsidR="00153829" w:rsidRDefault="00153829" w:rsidP="00153829">
            <w:pPr>
              <w:rPr>
                <w:b w:val="0"/>
              </w:rPr>
            </w:pPr>
            <w:r>
              <w:rPr>
                <w:b w:val="0"/>
              </w:rPr>
              <w:t>Self Reviews</w:t>
            </w:r>
          </w:p>
          <w:p w14:paraId="075DC701" w14:textId="77777777" w:rsidR="00153829" w:rsidRDefault="00153829" w:rsidP="00153829">
            <w:pPr>
              <w:rPr>
                <w:b w:val="0"/>
              </w:rPr>
            </w:pPr>
            <w:r>
              <w:rPr>
                <w:b w:val="0"/>
              </w:rPr>
              <w:t xml:space="preserve">Property </w:t>
            </w:r>
          </w:p>
          <w:p w14:paraId="56D903E9" w14:textId="04AE27CC" w:rsidR="00153829" w:rsidRDefault="00153829" w:rsidP="00153829">
            <w:pPr>
              <w:rPr>
                <w:b w:val="0"/>
              </w:rPr>
            </w:pPr>
            <w:r>
              <w:rPr>
                <w:b w:val="0"/>
              </w:rPr>
              <w:t>Host school Liaison</w:t>
            </w:r>
          </w:p>
          <w:p w14:paraId="3A11945A" w14:textId="32149CC5" w:rsidR="00153829" w:rsidRDefault="00153829" w:rsidP="00153829">
            <w:pPr>
              <w:rPr>
                <w:b w:val="0"/>
              </w:rPr>
            </w:pPr>
            <w:r>
              <w:rPr>
                <w:b w:val="0"/>
              </w:rPr>
              <w:t>Personnel</w:t>
            </w:r>
          </w:p>
          <w:p w14:paraId="5C1A3956" w14:textId="4072A737" w:rsidR="00153829" w:rsidRDefault="00153829" w:rsidP="00153829">
            <w:pPr>
              <w:rPr>
                <w:b w:val="0"/>
              </w:rPr>
            </w:pPr>
            <w:r>
              <w:rPr>
                <w:b w:val="0"/>
              </w:rPr>
              <w:t>Policies and procedures</w:t>
            </w:r>
          </w:p>
          <w:p w14:paraId="78D8A4A9" w14:textId="77777777" w:rsidR="00153829" w:rsidRDefault="00153829" w:rsidP="00153829">
            <w:pPr>
              <w:rPr>
                <w:b w:val="0"/>
              </w:rPr>
            </w:pPr>
            <w:r>
              <w:rPr>
                <w:b w:val="0"/>
              </w:rPr>
              <w:t>School communications</w:t>
            </w:r>
          </w:p>
          <w:p w14:paraId="3BBA74DB" w14:textId="564CB8D0" w:rsidR="00153829" w:rsidRPr="00153829" w:rsidRDefault="00153829" w:rsidP="00153829">
            <w:pPr>
              <w:rPr>
                <w:b w:val="0"/>
              </w:rPr>
            </w:pPr>
            <w:r>
              <w:rPr>
                <w:b w:val="0"/>
              </w:rPr>
              <w:t xml:space="preserve">ICT </w:t>
            </w:r>
          </w:p>
        </w:tc>
        <w:tc>
          <w:tcPr>
            <w:tcW w:w="2254" w:type="dxa"/>
          </w:tcPr>
          <w:p w14:paraId="53577A5D" w14:textId="5DFE2789" w:rsidR="00153829" w:rsidRDefault="00153829" w:rsidP="00153829">
            <w:pPr>
              <w:cnfStyle w:val="000000000000" w:firstRow="0" w:lastRow="0" w:firstColumn="0" w:lastColumn="0" w:oddVBand="0" w:evenVBand="0" w:oddHBand="0" w:evenHBand="0" w:firstRowFirstColumn="0" w:firstRowLastColumn="0" w:lastRowFirstColumn="0" w:lastRowLastColumn="0"/>
            </w:pPr>
            <w:r>
              <w:t xml:space="preserve">Enrolment Coordinator </w:t>
            </w:r>
          </w:p>
          <w:p w14:paraId="3C9F15E9" w14:textId="77777777" w:rsidR="00153829" w:rsidRDefault="00153829" w:rsidP="00153829">
            <w:pPr>
              <w:cnfStyle w:val="000000000000" w:firstRow="0" w:lastRow="0" w:firstColumn="0" w:lastColumn="0" w:oddVBand="0" w:evenVBand="0" w:oddHBand="0" w:evenHBand="0" w:firstRowFirstColumn="0" w:firstRowLastColumn="0" w:lastRowFirstColumn="0" w:lastRowLastColumn="0"/>
            </w:pPr>
            <w:r>
              <w:t>Assessment for Learning</w:t>
            </w:r>
          </w:p>
          <w:p w14:paraId="3E186017" w14:textId="77777777" w:rsidR="00153829" w:rsidRDefault="00153829" w:rsidP="00153829">
            <w:pPr>
              <w:cnfStyle w:val="000000000000" w:firstRow="0" w:lastRow="0" w:firstColumn="0" w:lastColumn="0" w:oddVBand="0" w:evenVBand="0" w:oddHBand="0" w:evenHBand="0" w:firstRowFirstColumn="0" w:firstRowLastColumn="0" w:lastRowFirstColumn="0" w:lastRowLastColumn="0"/>
            </w:pPr>
            <w:r>
              <w:t>Health and safety</w:t>
            </w:r>
          </w:p>
          <w:p w14:paraId="399EFF1B" w14:textId="77777777" w:rsidR="00153829" w:rsidRDefault="00153829" w:rsidP="00153829">
            <w:pPr>
              <w:cnfStyle w:val="000000000000" w:firstRow="0" w:lastRow="0" w:firstColumn="0" w:lastColumn="0" w:oddVBand="0" w:evenVBand="0" w:oddHBand="0" w:evenHBand="0" w:firstRowFirstColumn="0" w:firstRowLastColumn="0" w:lastRowFirstColumn="0" w:lastRowLastColumn="0"/>
            </w:pPr>
            <w:r>
              <w:t>Pastoral care / attendance officer</w:t>
            </w:r>
          </w:p>
          <w:p w14:paraId="7B21BA31" w14:textId="79E0C3BF" w:rsidR="00153829" w:rsidRDefault="00797C08" w:rsidP="00153829">
            <w:pPr>
              <w:cnfStyle w:val="000000000000" w:firstRow="0" w:lastRow="0" w:firstColumn="0" w:lastColumn="0" w:oddVBand="0" w:evenVBand="0" w:oddHBand="0" w:evenHBand="0" w:firstRowFirstColumn="0" w:firstRowLastColumn="0" w:lastRowFirstColumn="0" w:lastRowLastColumn="0"/>
            </w:pPr>
            <w:r>
              <w:t>Visitor and external providers coordinator</w:t>
            </w:r>
          </w:p>
        </w:tc>
        <w:tc>
          <w:tcPr>
            <w:tcW w:w="2254" w:type="dxa"/>
          </w:tcPr>
          <w:p w14:paraId="4668E3E0" w14:textId="77777777" w:rsidR="00153829" w:rsidRDefault="00797C08" w:rsidP="00153829">
            <w:pPr>
              <w:cnfStyle w:val="000000000000" w:firstRow="0" w:lastRow="0" w:firstColumn="0" w:lastColumn="0" w:oddVBand="0" w:evenVBand="0" w:oddHBand="0" w:evenHBand="0" w:firstRowFirstColumn="0" w:firstRowLastColumn="0" w:lastRowFirstColumn="0" w:lastRowLastColumn="0"/>
            </w:pPr>
            <w:r>
              <w:t>Teacher Aide Manager</w:t>
            </w:r>
          </w:p>
          <w:p w14:paraId="44EA3146" w14:textId="703574C8" w:rsidR="00797C08" w:rsidRDefault="00797C08" w:rsidP="00153829">
            <w:pPr>
              <w:cnfStyle w:val="000000000000" w:firstRow="0" w:lastRow="0" w:firstColumn="0" w:lastColumn="0" w:oddVBand="0" w:evenVBand="0" w:oddHBand="0" w:evenHBand="0" w:firstRowFirstColumn="0" w:firstRowLastColumn="0" w:lastRowFirstColumn="0" w:lastRowLastColumn="0"/>
            </w:pPr>
            <w:r>
              <w:t xml:space="preserve">Outreach </w:t>
            </w:r>
            <w:r w:rsidR="004C06B1">
              <w:t>Team</w:t>
            </w:r>
          </w:p>
          <w:p w14:paraId="7A38C05B"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EOTC coordinator</w:t>
            </w:r>
          </w:p>
          <w:p w14:paraId="043F1359"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Transport coordinator</w:t>
            </w:r>
          </w:p>
          <w:p w14:paraId="027E58C2"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Sunnydene site manager</w:t>
            </w:r>
          </w:p>
          <w:p w14:paraId="08B1942F" w14:textId="3AAE9BD3" w:rsidR="00797C08" w:rsidRDefault="00797C08" w:rsidP="00153829">
            <w:pPr>
              <w:cnfStyle w:val="000000000000" w:firstRow="0" w:lastRow="0" w:firstColumn="0" w:lastColumn="0" w:oddVBand="0" w:evenVBand="0" w:oddHBand="0" w:evenHBand="0" w:firstRowFirstColumn="0" w:firstRowLastColumn="0" w:lastRowFirstColumn="0" w:lastRowLastColumn="0"/>
            </w:pPr>
            <w:r>
              <w:t xml:space="preserve">RDA Co-ordinator </w:t>
            </w:r>
          </w:p>
          <w:p w14:paraId="579CC026" w14:textId="33844B1F" w:rsidR="00797C08" w:rsidRDefault="00797C08" w:rsidP="00153829">
            <w:pPr>
              <w:cnfStyle w:val="000000000000" w:firstRow="0" w:lastRow="0" w:firstColumn="0" w:lastColumn="0" w:oddVBand="0" w:evenVBand="0" w:oddHBand="0" w:evenHBand="0" w:firstRowFirstColumn="0" w:firstRowLastColumn="0" w:lastRowFirstColumn="0" w:lastRowLastColumn="0"/>
            </w:pPr>
            <w:r>
              <w:t>Professional Development Co-ordinator</w:t>
            </w:r>
          </w:p>
          <w:p w14:paraId="57F0D253" w14:textId="66BD2D43" w:rsidR="00797C08" w:rsidRDefault="00797C08" w:rsidP="00153829">
            <w:pPr>
              <w:cnfStyle w:val="000000000000" w:firstRow="0" w:lastRow="0" w:firstColumn="0" w:lastColumn="0" w:oddVBand="0" w:evenVBand="0" w:oddHBand="0" w:evenHBand="0" w:firstRowFirstColumn="0" w:firstRowLastColumn="0" w:lastRowFirstColumn="0" w:lastRowLastColumn="0"/>
            </w:pPr>
          </w:p>
        </w:tc>
        <w:tc>
          <w:tcPr>
            <w:tcW w:w="2254" w:type="dxa"/>
          </w:tcPr>
          <w:p w14:paraId="441FC6CB" w14:textId="77777777" w:rsidR="00153829" w:rsidRDefault="00797C08" w:rsidP="00153829">
            <w:pPr>
              <w:cnfStyle w:val="000000000000" w:firstRow="0" w:lastRow="0" w:firstColumn="0" w:lastColumn="0" w:oddVBand="0" w:evenVBand="0" w:oddHBand="0" w:evenHBand="0" w:firstRowFirstColumn="0" w:firstRowLastColumn="0" w:lastRowFirstColumn="0" w:lastRowLastColumn="0"/>
            </w:pPr>
            <w:r>
              <w:t>Relievers Coordinator</w:t>
            </w:r>
          </w:p>
          <w:p w14:paraId="4DCE0C00" w14:textId="03D3FFA3" w:rsidR="004C06B1" w:rsidRDefault="004C06B1" w:rsidP="00153829">
            <w:pPr>
              <w:cnfStyle w:val="000000000000" w:firstRow="0" w:lastRow="0" w:firstColumn="0" w:lastColumn="0" w:oddVBand="0" w:evenVBand="0" w:oddHBand="0" w:evenHBand="0" w:firstRowFirstColumn="0" w:firstRowLastColumn="0" w:lastRowFirstColumn="0" w:lastRowLastColumn="0"/>
            </w:pPr>
            <w:r>
              <w:t xml:space="preserve">Arts Team </w:t>
            </w:r>
          </w:p>
          <w:p w14:paraId="152CC324"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Health and PE Co-ordinator</w:t>
            </w:r>
          </w:p>
          <w:p w14:paraId="4894D571"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CRT co-ordinator</w:t>
            </w:r>
          </w:p>
          <w:p w14:paraId="10CD1B35"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Transition Co-ordinator</w:t>
            </w:r>
          </w:p>
          <w:p w14:paraId="460AB252"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Maori and Pasifika</w:t>
            </w:r>
          </w:p>
          <w:p w14:paraId="5F095984"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Carlson Site Manager</w:t>
            </w:r>
          </w:p>
          <w:p w14:paraId="0352CAC4" w14:textId="77777777" w:rsidR="00797C08" w:rsidRDefault="00797C08" w:rsidP="00153829">
            <w:pPr>
              <w:cnfStyle w:val="000000000000" w:firstRow="0" w:lastRow="0" w:firstColumn="0" w:lastColumn="0" w:oddVBand="0" w:evenVBand="0" w:oddHBand="0" w:evenHBand="0" w:firstRowFirstColumn="0" w:firstRowLastColumn="0" w:lastRowFirstColumn="0" w:lastRowLastColumn="0"/>
            </w:pPr>
            <w:r>
              <w:t>Whole School Events</w:t>
            </w:r>
          </w:p>
          <w:p w14:paraId="4CC1A2FA" w14:textId="23A343A6" w:rsidR="00981DFE" w:rsidRDefault="00981DFE" w:rsidP="00153829">
            <w:pPr>
              <w:cnfStyle w:val="000000000000" w:firstRow="0" w:lastRow="0" w:firstColumn="0" w:lastColumn="0" w:oddVBand="0" w:evenVBand="0" w:oddHBand="0" w:evenHBand="0" w:firstRowFirstColumn="0" w:firstRowLastColumn="0" w:lastRowFirstColumn="0" w:lastRowLastColumn="0"/>
            </w:pPr>
            <w:r>
              <w:t>Arts team leader</w:t>
            </w:r>
          </w:p>
        </w:tc>
      </w:tr>
      <w:tr w:rsidR="00981DFE" w14:paraId="19EB756E" w14:textId="77777777" w:rsidTr="009D7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gridSpan w:val="2"/>
            <w:shd w:val="clear" w:color="auto" w:fill="8EAADB" w:themeFill="accent5" w:themeFillTint="99"/>
          </w:tcPr>
          <w:p w14:paraId="6F9E33F7" w14:textId="02D73504" w:rsidR="00981DFE" w:rsidRPr="00CE22D1" w:rsidRDefault="00981DFE" w:rsidP="00153829">
            <w:pPr>
              <w:rPr>
                <w:b w:val="0"/>
                <w:bCs w:val="0"/>
                <w:color w:val="FFFFFF" w:themeColor="background1"/>
              </w:rPr>
            </w:pPr>
            <w:r>
              <w:rPr>
                <w:color w:val="FFFFFF" w:themeColor="background1"/>
              </w:rPr>
              <w:t>Jay Bhana and Melinda Allen</w:t>
            </w:r>
          </w:p>
          <w:p w14:paraId="22F4DAC3" w14:textId="4331FC05" w:rsidR="00981DFE" w:rsidRPr="00CE22D1" w:rsidRDefault="00981DFE" w:rsidP="00153829">
            <w:pPr>
              <w:rPr>
                <w:b w:val="0"/>
                <w:color w:val="FFFFFF" w:themeColor="background1"/>
              </w:rPr>
            </w:pPr>
            <w:r>
              <w:rPr>
                <w:b w:val="0"/>
                <w:color w:val="FFFFFF" w:themeColor="background1"/>
              </w:rPr>
              <w:t xml:space="preserve"> </w:t>
            </w:r>
          </w:p>
        </w:tc>
        <w:tc>
          <w:tcPr>
            <w:tcW w:w="4508" w:type="dxa"/>
            <w:gridSpan w:val="2"/>
            <w:shd w:val="clear" w:color="auto" w:fill="8EAADB" w:themeFill="accent5" w:themeFillTint="99"/>
          </w:tcPr>
          <w:p w14:paraId="0FF73651" w14:textId="7DCD0B38" w:rsidR="00981DFE" w:rsidRPr="00CE22D1" w:rsidRDefault="00981DFE" w:rsidP="00153829">
            <w:pP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Other Unit Holders</w:t>
            </w:r>
          </w:p>
        </w:tc>
      </w:tr>
      <w:tr w:rsidR="00981DFE" w14:paraId="43FB7900" w14:textId="77777777" w:rsidTr="00981DFE">
        <w:tc>
          <w:tcPr>
            <w:cnfStyle w:val="001000000000" w:firstRow="0" w:lastRow="0" w:firstColumn="1" w:lastColumn="0" w:oddVBand="0" w:evenVBand="0" w:oddHBand="0" w:evenHBand="0" w:firstRowFirstColumn="0" w:firstRowLastColumn="0" w:lastRowFirstColumn="0" w:lastRowLastColumn="0"/>
            <w:tcW w:w="4508" w:type="dxa"/>
            <w:gridSpan w:val="2"/>
            <w:shd w:val="clear" w:color="auto" w:fill="DEEAF6" w:themeFill="accent1" w:themeFillTint="33"/>
          </w:tcPr>
          <w:p w14:paraId="306163F6" w14:textId="62FD1A45" w:rsidR="00981DFE" w:rsidRDefault="00981DFE" w:rsidP="00153829">
            <w:r>
              <w:rPr>
                <w:b w:val="0"/>
              </w:rPr>
              <w:t>Therapy – Team Leaders</w:t>
            </w:r>
          </w:p>
        </w:tc>
        <w:tc>
          <w:tcPr>
            <w:tcW w:w="4508" w:type="dxa"/>
            <w:gridSpan w:val="2"/>
            <w:vMerge w:val="restart"/>
            <w:shd w:val="clear" w:color="auto" w:fill="FFFFFF" w:themeFill="background1"/>
          </w:tcPr>
          <w:p w14:paraId="1BE1E42E" w14:textId="043F8B45" w:rsidR="00981DFE" w:rsidRDefault="00981DFE" w:rsidP="00153829">
            <w:pPr>
              <w:cnfStyle w:val="000000000000" w:firstRow="0" w:lastRow="0" w:firstColumn="0" w:lastColumn="0" w:oddVBand="0" w:evenVBand="0" w:oddHBand="0" w:evenHBand="0" w:firstRowFirstColumn="0" w:firstRowLastColumn="0" w:lastRowFirstColumn="0" w:lastRowLastColumn="0"/>
            </w:pPr>
            <w:r>
              <w:t xml:space="preserve">Jessica Robert – Engagement for Learning </w:t>
            </w:r>
          </w:p>
        </w:tc>
      </w:tr>
      <w:tr w:rsidR="00981DFE" w14:paraId="16003D90" w14:textId="77777777" w:rsidTr="009D7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gridSpan w:val="2"/>
            <w:shd w:val="clear" w:color="auto" w:fill="FFFFFF" w:themeFill="background1"/>
          </w:tcPr>
          <w:p w14:paraId="4748DEAE" w14:textId="77777777" w:rsidR="00981DFE" w:rsidRDefault="00981DFE" w:rsidP="00153829">
            <w:pPr>
              <w:rPr>
                <w:b w:val="0"/>
              </w:rPr>
            </w:pPr>
            <w:r>
              <w:rPr>
                <w:b w:val="0"/>
              </w:rPr>
              <w:t xml:space="preserve">Health Co-ordination </w:t>
            </w:r>
          </w:p>
          <w:p w14:paraId="2335FD24" w14:textId="77777777" w:rsidR="00981DFE" w:rsidRDefault="00981DFE" w:rsidP="00153829">
            <w:pPr>
              <w:rPr>
                <w:bCs w:val="0"/>
              </w:rPr>
            </w:pPr>
            <w:r>
              <w:rPr>
                <w:b w:val="0"/>
              </w:rPr>
              <w:t xml:space="preserve">Nursing students co-ordinator </w:t>
            </w:r>
          </w:p>
          <w:p w14:paraId="4313F358" w14:textId="5AE5823B" w:rsidR="00981DFE" w:rsidRDefault="00981DFE" w:rsidP="00153829"/>
        </w:tc>
        <w:tc>
          <w:tcPr>
            <w:tcW w:w="4508" w:type="dxa"/>
            <w:gridSpan w:val="2"/>
            <w:vMerge/>
            <w:shd w:val="clear" w:color="auto" w:fill="FFFFFF" w:themeFill="background1"/>
          </w:tcPr>
          <w:p w14:paraId="052FCE0B" w14:textId="77777777" w:rsidR="00981DFE" w:rsidRDefault="00981DFE" w:rsidP="00153829">
            <w:pPr>
              <w:cnfStyle w:val="000000100000" w:firstRow="0" w:lastRow="0" w:firstColumn="0" w:lastColumn="0" w:oddVBand="0" w:evenVBand="0" w:oddHBand="1" w:evenHBand="0" w:firstRowFirstColumn="0" w:firstRowLastColumn="0" w:lastRowFirstColumn="0" w:lastRowLastColumn="0"/>
            </w:pPr>
          </w:p>
        </w:tc>
      </w:tr>
      <w:tr w:rsidR="00981DFE" w14:paraId="4F30BBAF" w14:textId="77777777" w:rsidTr="00981DFE">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8EAADB" w:themeFill="accent5" w:themeFillTint="99"/>
          </w:tcPr>
          <w:p w14:paraId="563F230E" w14:textId="565829E2" w:rsidR="00981DFE" w:rsidRDefault="00981DFE" w:rsidP="00981DFE">
            <w:r w:rsidRPr="00981DFE">
              <w:rPr>
                <w:color w:val="FFFFFF" w:themeColor="background1"/>
              </w:rPr>
              <w:t>Learning Leaders</w:t>
            </w:r>
          </w:p>
        </w:tc>
      </w:tr>
      <w:tr w:rsidR="00981DFE" w14:paraId="49ADA7D3" w14:textId="77777777" w:rsidTr="009D7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FFFFFF" w:themeFill="background1"/>
          </w:tcPr>
          <w:p w14:paraId="10539A8C" w14:textId="13338BA3" w:rsidR="00981DFE" w:rsidRDefault="00981DFE" w:rsidP="00153829">
            <w:pPr>
              <w:rPr>
                <w:b w:val="0"/>
              </w:rPr>
            </w:pPr>
            <w:r>
              <w:rPr>
                <w:b w:val="0"/>
              </w:rPr>
              <w:t xml:space="preserve">Katie Dooley – Junior Team + Intensive Interaction </w:t>
            </w:r>
          </w:p>
          <w:p w14:paraId="79662AAC" w14:textId="005B7ED9" w:rsidR="00981DFE" w:rsidRDefault="00981DFE" w:rsidP="00153829">
            <w:pPr>
              <w:rPr>
                <w:b w:val="0"/>
              </w:rPr>
            </w:pPr>
            <w:r>
              <w:rPr>
                <w:b w:val="0"/>
              </w:rPr>
              <w:t xml:space="preserve">Marisa Lobo – Junior Team + Inquiry Learning </w:t>
            </w:r>
          </w:p>
          <w:p w14:paraId="2CDDFC44" w14:textId="51BB365C" w:rsidR="00981DFE" w:rsidRDefault="00981DFE" w:rsidP="00153829">
            <w:pPr>
              <w:rPr>
                <w:b w:val="0"/>
              </w:rPr>
            </w:pPr>
            <w:r>
              <w:rPr>
                <w:b w:val="0"/>
              </w:rPr>
              <w:t>James Ryan – Senior Team + Behaviour</w:t>
            </w:r>
          </w:p>
          <w:p w14:paraId="26616689" w14:textId="77777777" w:rsidR="00981DFE" w:rsidRDefault="00981DFE" w:rsidP="00981DFE">
            <w:pPr>
              <w:rPr>
                <w:b w:val="0"/>
              </w:rPr>
            </w:pPr>
            <w:r>
              <w:rPr>
                <w:b w:val="0"/>
              </w:rPr>
              <w:t>Susan Hugo – Senior Team + Recreation</w:t>
            </w:r>
          </w:p>
          <w:p w14:paraId="76417EE2" w14:textId="01A754DD" w:rsidR="00981DFE" w:rsidRDefault="00981DFE" w:rsidP="00981DFE"/>
        </w:tc>
      </w:tr>
    </w:tbl>
    <w:p w14:paraId="19D19F9A" w14:textId="04BBF36D" w:rsidR="005A5D41" w:rsidRDefault="005A5D41" w:rsidP="00153829">
      <w:pPr>
        <w:shd w:val="clear" w:color="auto" w:fill="FFFFFF" w:themeFill="background1"/>
      </w:pPr>
    </w:p>
    <w:p w14:paraId="302828AA" w14:textId="77777777" w:rsidR="005A5D41" w:rsidRDefault="005A5D41" w:rsidP="00AD43DF"/>
    <w:p w14:paraId="4966F99E" w14:textId="0B6F5384" w:rsidR="00981DFE" w:rsidRDefault="00981DFE" w:rsidP="00981DFE">
      <w:pPr>
        <w:pStyle w:val="Title"/>
      </w:pPr>
      <w:r>
        <w:lastRenderedPageBreak/>
        <w:t xml:space="preserve">Meetings </w:t>
      </w:r>
    </w:p>
    <w:tbl>
      <w:tblPr>
        <w:tblStyle w:val="ListTable3-Accent1"/>
        <w:tblW w:w="0" w:type="auto"/>
        <w:tblLook w:val="04A0" w:firstRow="1" w:lastRow="0" w:firstColumn="1" w:lastColumn="0" w:noHBand="0" w:noVBand="1"/>
      </w:tblPr>
      <w:tblGrid>
        <w:gridCol w:w="2254"/>
        <w:gridCol w:w="2254"/>
        <w:gridCol w:w="2254"/>
        <w:gridCol w:w="2254"/>
      </w:tblGrid>
      <w:tr w:rsidR="00676D3E" w14:paraId="45B92C74" w14:textId="77777777" w:rsidTr="00676D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34C2E44B" w14:textId="31538363" w:rsidR="00676D3E" w:rsidRDefault="00676D3E" w:rsidP="00AD43DF">
            <w:r>
              <w:t>Meeting</w:t>
            </w:r>
          </w:p>
        </w:tc>
        <w:tc>
          <w:tcPr>
            <w:tcW w:w="2254" w:type="dxa"/>
          </w:tcPr>
          <w:p w14:paraId="33BCDCC6" w14:textId="6BE44B39" w:rsidR="00676D3E" w:rsidRDefault="00676D3E" w:rsidP="00AD43DF">
            <w:pPr>
              <w:cnfStyle w:val="100000000000" w:firstRow="1" w:lastRow="0" w:firstColumn="0" w:lastColumn="0" w:oddVBand="0" w:evenVBand="0" w:oddHBand="0" w:evenHBand="0" w:firstRowFirstColumn="0" w:firstRowLastColumn="0" w:lastRowFirstColumn="0" w:lastRowLastColumn="0"/>
            </w:pPr>
            <w:r>
              <w:t>Day</w:t>
            </w:r>
          </w:p>
        </w:tc>
        <w:tc>
          <w:tcPr>
            <w:tcW w:w="2254" w:type="dxa"/>
          </w:tcPr>
          <w:p w14:paraId="6F6E755D" w14:textId="3026B6E1" w:rsidR="00676D3E" w:rsidRDefault="00676D3E" w:rsidP="00AD43DF">
            <w:pPr>
              <w:cnfStyle w:val="100000000000" w:firstRow="1" w:lastRow="0" w:firstColumn="0" w:lastColumn="0" w:oddVBand="0" w:evenVBand="0" w:oddHBand="0" w:evenHBand="0" w:firstRowFirstColumn="0" w:firstRowLastColumn="0" w:lastRowFirstColumn="0" w:lastRowLastColumn="0"/>
            </w:pPr>
            <w:r>
              <w:t>Frequency</w:t>
            </w:r>
          </w:p>
        </w:tc>
        <w:tc>
          <w:tcPr>
            <w:tcW w:w="2254" w:type="dxa"/>
          </w:tcPr>
          <w:p w14:paraId="7B995E07" w14:textId="5842A23D" w:rsidR="00676D3E" w:rsidRDefault="00676D3E" w:rsidP="00AD43DF">
            <w:pPr>
              <w:cnfStyle w:val="100000000000" w:firstRow="1" w:lastRow="0" w:firstColumn="0" w:lastColumn="0" w:oddVBand="0" w:evenVBand="0" w:oddHBand="0" w:evenHBand="0" w:firstRowFirstColumn="0" w:firstRowLastColumn="0" w:lastRowFirstColumn="0" w:lastRowLastColumn="0"/>
            </w:pPr>
            <w:r>
              <w:t>Time</w:t>
            </w:r>
          </w:p>
        </w:tc>
      </w:tr>
      <w:tr w:rsidR="00676D3E" w14:paraId="0985EAD8" w14:textId="77777777" w:rsidTr="00676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BEB25FF" w14:textId="0F56E976" w:rsidR="00676D3E" w:rsidRDefault="00676D3E" w:rsidP="00AD43DF">
            <w:r>
              <w:t>Whole Staff</w:t>
            </w:r>
          </w:p>
        </w:tc>
        <w:tc>
          <w:tcPr>
            <w:tcW w:w="2254" w:type="dxa"/>
          </w:tcPr>
          <w:p w14:paraId="371D88E5" w14:textId="14470B8B" w:rsidR="00676D3E" w:rsidRDefault="00676D3E" w:rsidP="00AD43DF">
            <w:pPr>
              <w:cnfStyle w:val="000000100000" w:firstRow="0" w:lastRow="0" w:firstColumn="0" w:lastColumn="0" w:oddVBand="0" w:evenVBand="0" w:oddHBand="1" w:evenHBand="0" w:firstRowFirstColumn="0" w:firstRowLastColumn="0" w:lastRowFirstColumn="0" w:lastRowLastColumn="0"/>
            </w:pPr>
            <w:r>
              <w:t xml:space="preserve">Tuesday </w:t>
            </w:r>
          </w:p>
        </w:tc>
        <w:tc>
          <w:tcPr>
            <w:tcW w:w="2254" w:type="dxa"/>
          </w:tcPr>
          <w:p w14:paraId="03198A58" w14:textId="04928567" w:rsidR="00676D3E" w:rsidRDefault="00676D3E" w:rsidP="00AD43DF">
            <w:pPr>
              <w:cnfStyle w:val="000000100000" w:firstRow="0" w:lastRow="0" w:firstColumn="0" w:lastColumn="0" w:oddVBand="0" w:evenVBand="0" w:oddHBand="1" w:evenHBand="0" w:firstRowFirstColumn="0" w:firstRowLastColumn="0" w:lastRowFirstColumn="0" w:lastRowLastColumn="0"/>
            </w:pPr>
            <w:r>
              <w:t>Fortnight ( even weeks)</w:t>
            </w:r>
          </w:p>
        </w:tc>
        <w:tc>
          <w:tcPr>
            <w:tcW w:w="2254" w:type="dxa"/>
          </w:tcPr>
          <w:p w14:paraId="05DCFA95" w14:textId="2C452316" w:rsidR="00676D3E" w:rsidRDefault="00981DFE" w:rsidP="00AD43DF">
            <w:pPr>
              <w:cnfStyle w:val="000000100000" w:firstRow="0" w:lastRow="0" w:firstColumn="0" w:lastColumn="0" w:oddVBand="0" w:evenVBand="0" w:oddHBand="1" w:evenHBand="0" w:firstRowFirstColumn="0" w:firstRowLastColumn="0" w:lastRowFirstColumn="0" w:lastRowLastColumn="0"/>
            </w:pPr>
            <w:r>
              <w:t>3.20-4.2</w:t>
            </w:r>
            <w:r w:rsidR="00676D3E">
              <w:t>0</w:t>
            </w:r>
          </w:p>
        </w:tc>
      </w:tr>
      <w:tr w:rsidR="00676D3E" w14:paraId="566BBC78" w14:textId="77777777" w:rsidTr="00676D3E">
        <w:tc>
          <w:tcPr>
            <w:cnfStyle w:val="001000000000" w:firstRow="0" w:lastRow="0" w:firstColumn="1" w:lastColumn="0" w:oddVBand="0" w:evenVBand="0" w:oddHBand="0" w:evenHBand="0" w:firstRowFirstColumn="0" w:firstRowLastColumn="0" w:lastRowFirstColumn="0" w:lastRowLastColumn="0"/>
            <w:tcW w:w="2254" w:type="dxa"/>
          </w:tcPr>
          <w:p w14:paraId="718F1A3A" w14:textId="1F86ABAD" w:rsidR="00676D3E" w:rsidRDefault="00676D3E" w:rsidP="00AD43DF">
            <w:r>
              <w:t>Team Meeting</w:t>
            </w:r>
          </w:p>
        </w:tc>
        <w:tc>
          <w:tcPr>
            <w:tcW w:w="2254" w:type="dxa"/>
          </w:tcPr>
          <w:p w14:paraId="19EE15BE" w14:textId="78B1043B" w:rsidR="00676D3E" w:rsidRDefault="00676D3E" w:rsidP="00AD43DF">
            <w:pPr>
              <w:cnfStyle w:val="000000000000" w:firstRow="0" w:lastRow="0" w:firstColumn="0" w:lastColumn="0" w:oddVBand="0" w:evenVBand="0" w:oddHBand="0" w:evenHBand="0" w:firstRowFirstColumn="0" w:firstRowLastColumn="0" w:lastRowFirstColumn="0" w:lastRowLastColumn="0"/>
            </w:pPr>
            <w:r>
              <w:t xml:space="preserve">Tuesday </w:t>
            </w:r>
          </w:p>
        </w:tc>
        <w:tc>
          <w:tcPr>
            <w:tcW w:w="2254" w:type="dxa"/>
          </w:tcPr>
          <w:p w14:paraId="5DC4D18B" w14:textId="39FC487D" w:rsidR="00676D3E" w:rsidRDefault="00676D3E" w:rsidP="00AD43DF">
            <w:pPr>
              <w:cnfStyle w:val="000000000000" w:firstRow="0" w:lastRow="0" w:firstColumn="0" w:lastColumn="0" w:oddVBand="0" w:evenVBand="0" w:oddHBand="0" w:evenHBand="0" w:firstRowFirstColumn="0" w:firstRowLastColumn="0" w:lastRowFirstColumn="0" w:lastRowLastColumn="0"/>
            </w:pPr>
            <w:r>
              <w:t>Fortnight ( Odd Weeks)</w:t>
            </w:r>
          </w:p>
        </w:tc>
        <w:tc>
          <w:tcPr>
            <w:tcW w:w="2254" w:type="dxa"/>
          </w:tcPr>
          <w:p w14:paraId="62A7B230" w14:textId="3E0564A6" w:rsidR="00676D3E" w:rsidRDefault="00981DFE" w:rsidP="00AD43DF">
            <w:pPr>
              <w:cnfStyle w:val="000000000000" w:firstRow="0" w:lastRow="0" w:firstColumn="0" w:lastColumn="0" w:oddVBand="0" w:evenVBand="0" w:oddHBand="0" w:evenHBand="0" w:firstRowFirstColumn="0" w:firstRowLastColumn="0" w:lastRowFirstColumn="0" w:lastRowLastColumn="0"/>
            </w:pPr>
            <w:r>
              <w:t>3.20-4.2</w:t>
            </w:r>
            <w:r w:rsidR="00676D3E">
              <w:t>0</w:t>
            </w:r>
          </w:p>
        </w:tc>
      </w:tr>
      <w:tr w:rsidR="00676D3E" w14:paraId="4A146CA5" w14:textId="77777777" w:rsidTr="00676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2A2A0C" w14:textId="778D7D51" w:rsidR="00676D3E" w:rsidRDefault="00676D3E" w:rsidP="00AD43DF">
            <w:r>
              <w:t>Senior Leadership Mee</w:t>
            </w:r>
            <w:r w:rsidR="004C06B1">
              <w:t>tin</w:t>
            </w:r>
            <w:r>
              <w:t>g</w:t>
            </w:r>
          </w:p>
        </w:tc>
        <w:tc>
          <w:tcPr>
            <w:tcW w:w="2254" w:type="dxa"/>
          </w:tcPr>
          <w:p w14:paraId="329C0220" w14:textId="74859E79" w:rsidR="00676D3E" w:rsidRDefault="00676D3E" w:rsidP="00AD43DF">
            <w:pPr>
              <w:cnfStyle w:val="000000100000" w:firstRow="0" w:lastRow="0" w:firstColumn="0" w:lastColumn="0" w:oddVBand="0" w:evenVBand="0" w:oddHBand="1" w:evenHBand="0" w:firstRowFirstColumn="0" w:firstRowLastColumn="0" w:lastRowFirstColumn="0" w:lastRowLastColumn="0"/>
            </w:pPr>
            <w:r>
              <w:t>Monday</w:t>
            </w:r>
          </w:p>
        </w:tc>
        <w:tc>
          <w:tcPr>
            <w:tcW w:w="2254" w:type="dxa"/>
          </w:tcPr>
          <w:p w14:paraId="260A5187" w14:textId="0EEA3641" w:rsidR="00676D3E" w:rsidRDefault="00981DFE" w:rsidP="00AD43DF">
            <w:pPr>
              <w:cnfStyle w:val="000000100000" w:firstRow="0" w:lastRow="0" w:firstColumn="0" w:lastColumn="0" w:oddVBand="0" w:evenVBand="0" w:oddHBand="1" w:evenHBand="0" w:firstRowFirstColumn="0" w:firstRowLastColumn="0" w:lastRowFirstColumn="0" w:lastRowLastColumn="0"/>
            </w:pPr>
            <w:r>
              <w:t>Weekly</w:t>
            </w:r>
          </w:p>
        </w:tc>
        <w:tc>
          <w:tcPr>
            <w:tcW w:w="2254" w:type="dxa"/>
          </w:tcPr>
          <w:p w14:paraId="74E681F4" w14:textId="30CE7D14" w:rsidR="00676D3E" w:rsidRDefault="00981DFE" w:rsidP="00AD43DF">
            <w:pPr>
              <w:cnfStyle w:val="000000100000" w:firstRow="0" w:lastRow="0" w:firstColumn="0" w:lastColumn="0" w:oddVBand="0" w:evenVBand="0" w:oddHBand="1" w:evenHBand="0" w:firstRowFirstColumn="0" w:firstRowLastColumn="0" w:lastRowFirstColumn="0" w:lastRowLastColumn="0"/>
            </w:pPr>
            <w:r>
              <w:t>9.0</w:t>
            </w:r>
            <w:r w:rsidR="00676D3E">
              <w:t xml:space="preserve">0-11am </w:t>
            </w:r>
          </w:p>
        </w:tc>
      </w:tr>
      <w:tr w:rsidR="00676D3E" w14:paraId="73FCEED6" w14:textId="77777777" w:rsidTr="00676D3E">
        <w:tc>
          <w:tcPr>
            <w:cnfStyle w:val="001000000000" w:firstRow="0" w:lastRow="0" w:firstColumn="1" w:lastColumn="0" w:oddVBand="0" w:evenVBand="0" w:oddHBand="0" w:evenHBand="0" w:firstRowFirstColumn="0" w:firstRowLastColumn="0" w:lastRowFirstColumn="0" w:lastRowLastColumn="0"/>
            <w:tcW w:w="2254" w:type="dxa"/>
          </w:tcPr>
          <w:p w14:paraId="0C98CB4A" w14:textId="0EE3E1A6" w:rsidR="00676D3E" w:rsidRDefault="00676D3E" w:rsidP="00AD43DF">
            <w:r>
              <w:t>Therapy Team Meeting</w:t>
            </w:r>
          </w:p>
        </w:tc>
        <w:tc>
          <w:tcPr>
            <w:tcW w:w="2254" w:type="dxa"/>
          </w:tcPr>
          <w:p w14:paraId="5CBB8516" w14:textId="7BFB78FA" w:rsidR="00676D3E" w:rsidRDefault="00981DFE" w:rsidP="00AD43DF">
            <w:pPr>
              <w:cnfStyle w:val="000000000000" w:firstRow="0" w:lastRow="0" w:firstColumn="0" w:lastColumn="0" w:oddVBand="0" w:evenVBand="0" w:oddHBand="0" w:evenHBand="0" w:firstRowFirstColumn="0" w:firstRowLastColumn="0" w:lastRowFirstColumn="0" w:lastRowLastColumn="0"/>
            </w:pPr>
            <w:r>
              <w:t xml:space="preserve">Tuesday </w:t>
            </w:r>
          </w:p>
        </w:tc>
        <w:tc>
          <w:tcPr>
            <w:tcW w:w="2254" w:type="dxa"/>
          </w:tcPr>
          <w:p w14:paraId="20ED8778" w14:textId="4B652379" w:rsidR="00676D3E" w:rsidRDefault="00981DFE" w:rsidP="00AD43DF">
            <w:pPr>
              <w:cnfStyle w:val="000000000000" w:firstRow="0" w:lastRow="0" w:firstColumn="0" w:lastColumn="0" w:oddVBand="0" w:evenVBand="0" w:oddHBand="0" w:evenHBand="0" w:firstRowFirstColumn="0" w:firstRowLastColumn="0" w:lastRowFirstColumn="0" w:lastRowLastColumn="0"/>
            </w:pPr>
            <w:r>
              <w:t xml:space="preserve">Fortnightly </w:t>
            </w:r>
          </w:p>
        </w:tc>
        <w:tc>
          <w:tcPr>
            <w:tcW w:w="2254" w:type="dxa"/>
          </w:tcPr>
          <w:p w14:paraId="5372BE57" w14:textId="54CC50DF" w:rsidR="00676D3E" w:rsidRDefault="00981DFE" w:rsidP="00AD43DF">
            <w:pPr>
              <w:cnfStyle w:val="000000000000" w:firstRow="0" w:lastRow="0" w:firstColumn="0" w:lastColumn="0" w:oddVBand="0" w:evenVBand="0" w:oddHBand="0" w:evenHBand="0" w:firstRowFirstColumn="0" w:firstRowLastColumn="0" w:lastRowFirstColumn="0" w:lastRowLastColumn="0"/>
            </w:pPr>
            <w:r>
              <w:t>3.20-4.20</w:t>
            </w:r>
          </w:p>
        </w:tc>
      </w:tr>
      <w:tr w:rsidR="00676D3E" w14:paraId="7AC73D36" w14:textId="77777777" w:rsidTr="00676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96382C6" w14:textId="57546409" w:rsidR="00676D3E" w:rsidRDefault="00676D3E" w:rsidP="00AD43DF">
            <w:r>
              <w:t xml:space="preserve">Therapy Coordination Meeting </w:t>
            </w:r>
          </w:p>
        </w:tc>
        <w:tc>
          <w:tcPr>
            <w:tcW w:w="2254" w:type="dxa"/>
          </w:tcPr>
          <w:p w14:paraId="099CC9AA" w14:textId="0F09256B" w:rsidR="00676D3E" w:rsidRDefault="00981DFE" w:rsidP="00AD43DF">
            <w:pPr>
              <w:cnfStyle w:val="000000100000" w:firstRow="0" w:lastRow="0" w:firstColumn="0" w:lastColumn="0" w:oddVBand="0" w:evenVBand="0" w:oddHBand="1" w:evenHBand="0" w:firstRowFirstColumn="0" w:firstRowLastColumn="0" w:lastRowFirstColumn="0" w:lastRowLastColumn="0"/>
            </w:pPr>
            <w:r>
              <w:t xml:space="preserve">Thursday </w:t>
            </w:r>
          </w:p>
        </w:tc>
        <w:tc>
          <w:tcPr>
            <w:tcW w:w="2254" w:type="dxa"/>
          </w:tcPr>
          <w:p w14:paraId="5EF1292A" w14:textId="0CA72207" w:rsidR="00676D3E" w:rsidRDefault="00981DFE" w:rsidP="00AD43DF">
            <w:pPr>
              <w:cnfStyle w:val="000000100000" w:firstRow="0" w:lastRow="0" w:firstColumn="0" w:lastColumn="0" w:oddVBand="0" w:evenVBand="0" w:oddHBand="1" w:evenHBand="0" w:firstRowFirstColumn="0" w:firstRowLastColumn="0" w:lastRowFirstColumn="0" w:lastRowLastColumn="0"/>
            </w:pPr>
            <w:r>
              <w:t xml:space="preserve">Fortnightly </w:t>
            </w:r>
          </w:p>
        </w:tc>
        <w:tc>
          <w:tcPr>
            <w:tcW w:w="2254" w:type="dxa"/>
          </w:tcPr>
          <w:p w14:paraId="64C5291D" w14:textId="220F1778" w:rsidR="00676D3E" w:rsidRDefault="00981DFE" w:rsidP="00AD43DF">
            <w:pPr>
              <w:cnfStyle w:val="000000100000" w:firstRow="0" w:lastRow="0" w:firstColumn="0" w:lastColumn="0" w:oddVBand="0" w:evenVBand="0" w:oddHBand="1" w:evenHBand="0" w:firstRowFirstColumn="0" w:firstRowLastColumn="0" w:lastRowFirstColumn="0" w:lastRowLastColumn="0"/>
            </w:pPr>
            <w:r>
              <w:t>2.30-3.30</w:t>
            </w:r>
          </w:p>
        </w:tc>
      </w:tr>
      <w:tr w:rsidR="00676D3E" w14:paraId="551D64D6" w14:textId="77777777" w:rsidTr="00676D3E">
        <w:tc>
          <w:tcPr>
            <w:cnfStyle w:val="001000000000" w:firstRow="0" w:lastRow="0" w:firstColumn="1" w:lastColumn="0" w:oddVBand="0" w:evenVBand="0" w:oddHBand="0" w:evenHBand="0" w:firstRowFirstColumn="0" w:firstRowLastColumn="0" w:lastRowFirstColumn="0" w:lastRowLastColumn="0"/>
            <w:tcW w:w="2254" w:type="dxa"/>
          </w:tcPr>
          <w:p w14:paraId="48842E3D" w14:textId="2E63939E" w:rsidR="00676D3E" w:rsidRDefault="00676D3E" w:rsidP="00AD43DF">
            <w:r>
              <w:t>Class Meetings</w:t>
            </w:r>
          </w:p>
        </w:tc>
        <w:tc>
          <w:tcPr>
            <w:tcW w:w="2254" w:type="dxa"/>
          </w:tcPr>
          <w:p w14:paraId="11EEAA1D" w14:textId="12964AF3" w:rsidR="00676D3E" w:rsidRDefault="00981DFE" w:rsidP="00AD43DF">
            <w:pPr>
              <w:cnfStyle w:val="000000000000" w:firstRow="0" w:lastRow="0" w:firstColumn="0" w:lastColumn="0" w:oddVBand="0" w:evenVBand="0" w:oddHBand="0" w:evenHBand="0" w:firstRowFirstColumn="0" w:firstRowLastColumn="0" w:lastRowFirstColumn="0" w:lastRowLastColumn="0"/>
            </w:pPr>
            <w:r>
              <w:t>As needed</w:t>
            </w:r>
          </w:p>
        </w:tc>
        <w:tc>
          <w:tcPr>
            <w:tcW w:w="2254" w:type="dxa"/>
          </w:tcPr>
          <w:p w14:paraId="0C00C6BF" w14:textId="77777777" w:rsidR="00676D3E" w:rsidRDefault="00676D3E" w:rsidP="00AD43DF">
            <w:pPr>
              <w:cnfStyle w:val="000000000000" w:firstRow="0" w:lastRow="0" w:firstColumn="0" w:lastColumn="0" w:oddVBand="0" w:evenVBand="0" w:oddHBand="0" w:evenHBand="0" w:firstRowFirstColumn="0" w:firstRowLastColumn="0" w:lastRowFirstColumn="0" w:lastRowLastColumn="0"/>
            </w:pPr>
          </w:p>
        </w:tc>
        <w:tc>
          <w:tcPr>
            <w:tcW w:w="2254" w:type="dxa"/>
          </w:tcPr>
          <w:p w14:paraId="14D5474F" w14:textId="77777777" w:rsidR="00676D3E" w:rsidRDefault="00676D3E" w:rsidP="00AD43DF">
            <w:pPr>
              <w:cnfStyle w:val="000000000000" w:firstRow="0" w:lastRow="0" w:firstColumn="0" w:lastColumn="0" w:oddVBand="0" w:evenVBand="0" w:oddHBand="0" w:evenHBand="0" w:firstRowFirstColumn="0" w:firstRowLastColumn="0" w:lastRowFirstColumn="0" w:lastRowLastColumn="0"/>
            </w:pPr>
          </w:p>
        </w:tc>
      </w:tr>
      <w:tr w:rsidR="00676D3E" w14:paraId="08813122" w14:textId="77777777" w:rsidTr="00676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10512A2" w14:textId="0A61ADCB" w:rsidR="00676D3E" w:rsidRDefault="00676D3E" w:rsidP="00AD43DF">
            <w:r>
              <w:t>Board of Trustees</w:t>
            </w:r>
          </w:p>
        </w:tc>
        <w:tc>
          <w:tcPr>
            <w:tcW w:w="2254" w:type="dxa"/>
          </w:tcPr>
          <w:p w14:paraId="7AA8B3AE" w14:textId="0A2226E4" w:rsidR="00676D3E" w:rsidRDefault="00981DFE" w:rsidP="00AD43DF">
            <w:pPr>
              <w:cnfStyle w:val="000000100000" w:firstRow="0" w:lastRow="0" w:firstColumn="0" w:lastColumn="0" w:oddVBand="0" w:evenVBand="0" w:oddHBand="1" w:evenHBand="0" w:firstRowFirstColumn="0" w:firstRowLastColumn="0" w:lastRowFirstColumn="0" w:lastRowLastColumn="0"/>
            </w:pPr>
            <w:r>
              <w:t xml:space="preserve">Thursdays </w:t>
            </w:r>
          </w:p>
        </w:tc>
        <w:tc>
          <w:tcPr>
            <w:tcW w:w="2254" w:type="dxa"/>
          </w:tcPr>
          <w:p w14:paraId="35020A74" w14:textId="3076AA53" w:rsidR="00676D3E" w:rsidRDefault="00981DFE" w:rsidP="00AD43DF">
            <w:pPr>
              <w:cnfStyle w:val="000000100000" w:firstRow="0" w:lastRow="0" w:firstColumn="0" w:lastColumn="0" w:oddVBand="0" w:evenVBand="0" w:oddHBand="1" w:evenHBand="0" w:firstRowFirstColumn="0" w:firstRowLastColumn="0" w:lastRowFirstColumn="0" w:lastRowLastColumn="0"/>
            </w:pPr>
            <w:r>
              <w:t>Wk 3 &amp; Wk 8</w:t>
            </w:r>
          </w:p>
        </w:tc>
        <w:tc>
          <w:tcPr>
            <w:tcW w:w="2254" w:type="dxa"/>
          </w:tcPr>
          <w:p w14:paraId="2A57E1E1" w14:textId="2E74126B" w:rsidR="00676D3E" w:rsidRDefault="00981DFE" w:rsidP="00AD43DF">
            <w:pPr>
              <w:cnfStyle w:val="000000100000" w:firstRow="0" w:lastRow="0" w:firstColumn="0" w:lastColumn="0" w:oddVBand="0" w:evenVBand="0" w:oddHBand="1" w:evenHBand="0" w:firstRowFirstColumn="0" w:firstRowLastColumn="0" w:lastRowFirstColumn="0" w:lastRowLastColumn="0"/>
            </w:pPr>
            <w:r>
              <w:t>6.30-8pm</w:t>
            </w:r>
          </w:p>
        </w:tc>
      </w:tr>
      <w:tr w:rsidR="00676D3E" w14:paraId="1EA546E1" w14:textId="77777777" w:rsidTr="00676D3E">
        <w:tc>
          <w:tcPr>
            <w:cnfStyle w:val="001000000000" w:firstRow="0" w:lastRow="0" w:firstColumn="1" w:lastColumn="0" w:oddVBand="0" w:evenVBand="0" w:oddHBand="0" w:evenHBand="0" w:firstRowFirstColumn="0" w:firstRowLastColumn="0" w:lastRowFirstColumn="0" w:lastRowLastColumn="0"/>
            <w:tcW w:w="2254" w:type="dxa"/>
          </w:tcPr>
          <w:p w14:paraId="5D4F5E20" w14:textId="26820FA6" w:rsidR="00676D3E" w:rsidRDefault="004C06B1" w:rsidP="00AD43DF">
            <w:r>
              <w:t>Outreach Team</w:t>
            </w:r>
          </w:p>
        </w:tc>
        <w:tc>
          <w:tcPr>
            <w:tcW w:w="2254" w:type="dxa"/>
          </w:tcPr>
          <w:p w14:paraId="48DAD50E" w14:textId="639ED1AB" w:rsidR="00676D3E" w:rsidRDefault="00981DFE" w:rsidP="00AD43DF">
            <w:pPr>
              <w:cnfStyle w:val="000000000000" w:firstRow="0" w:lastRow="0" w:firstColumn="0" w:lastColumn="0" w:oddVBand="0" w:evenVBand="0" w:oddHBand="0" w:evenHBand="0" w:firstRowFirstColumn="0" w:firstRowLastColumn="0" w:lastRowFirstColumn="0" w:lastRowLastColumn="0"/>
            </w:pPr>
            <w:r>
              <w:t xml:space="preserve">Tuesday </w:t>
            </w:r>
          </w:p>
        </w:tc>
        <w:tc>
          <w:tcPr>
            <w:tcW w:w="2254" w:type="dxa"/>
          </w:tcPr>
          <w:p w14:paraId="0E2C555A" w14:textId="3E1BDCB6" w:rsidR="00676D3E" w:rsidRDefault="00981DFE" w:rsidP="00AD43DF">
            <w:pPr>
              <w:cnfStyle w:val="000000000000" w:firstRow="0" w:lastRow="0" w:firstColumn="0" w:lastColumn="0" w:oddVBand="0" w:evenVBand="0" w:oddHBand="0" w:evenHBand="0" w:firstRowFirstColumn="0" w:firstRowLastColumn="0" w:lastRowFirstColumn="0" w:lastRowLastColumn="0"/>
            </w:pPr>
            <w:r>
              <w:t>For</w:t>
            </w:r>
            <w:r w:rsidR="004D7414">
              <w:t>t</w:t>
            </w:r>
            <w:r>
              <w:t>nightly</w:t>
            </w:r>
          </w:p>
        </w:tc>
        <w:tc>
          <w:tcPr>
            <w:tcW w:w="2254" w:type="dxa"/>
          </w:tcPr>
          <w:p w14:paraId="55D31A50" w14:textId="1E735B60" w:rsidR="00676D3E" w:rsidRDefault="00981DFE" w:rsidP="00AD43DF">
            <w:pPr>
              <w:cnfStyle w:val="000000000000" w:firstRow="0" w:lastRow="0" w:firstColumn="0" w:lastColumn="0" w:oddVBand="0" w:evenVBand="0" w:oddHBand="0" w:evenHBand="0" w:firstRowFirstColumn="0" w:firstRowLastColumn="0" w:lastRowFirstColumn="0" w:lastRowLastColumn="0"/>
            </w:pPr>
            <w:r>
              <w:t>3.20-4.20</w:t>
            </w:r>
          </w:p>
        </w:tc>
      </w:tr>
    </w:tbl>
    <w:p w14:paraId="32C32798" w14:textId="5E060F70" w:rsidR="005A5D41" w:rsidRDefault="005A5D41" w:rsidP="00AD43DF"/>
    <w:p w14:paraId="472B6C98" w14:textId="77777777" w:rsidR="005A5D41" w:rsidRDefault="005A5D41" w:rsidP="00AD43DF"/>
    <w:p w14:paraId="27C1B3CA" w14:textId="77777777" w:rsidR="005A5D41" w:rsidRDefault="005A5D41" w:rsidP="00AD43DF"/>
    <w:p w14:paraId="2E19CE7A" w14:textId="77777777" w:rsidR="005A5D41" w:rsidRDefault="005A5D41" w:rsidP="00AD43DF"/>
    <w:p w14:paraId="348DC3BA" w14:textId="6080AF8A" w:rsidR="00981DFE" w:rsidRPr="00043269" w:rsidRDefault="00DE5AAB" w:rsidP="00043269">
      <w:r>
        <w:br w:type="page"/>
      </w:r>
    </w:p>
    <w:p w14:paraId="704A0F24" w14:textId="60FE2975" w:rsidR="00DE5AAB" w:rsidRDefault="00DE5AAB"/>
    <w:p w14:paraId="465E79B8" w14:textId="6F1636E7" w:rsidR="00043269" w:rsidRDefault="00043269" w:rsidP="00043269">
      <w:pPr>
        <w:jc w:val="center"/>
        <w:rPr>
          <w:sz w:val="144"/>
          <w:szCs w:val="144"/>
        </w:rPr>
      </w:pPr>
      <w:r w:rsidRPr="00981DFE">
        <w:rPr>
          <w:sz w:val="144"/>
          <w:szCs w:val="144"/>
        </w:rPr>
        <w:t>Board of Trustees</w:t>
      </w:r>
    </w:p>
    <w:p w14:paraId="108590F1" w14:textId="71119217" w:rsidR="00043269" w:rsidRDefault="00043269" w:rsidP="00043269">
      <w:pPr>
        <w:jc w:val="center"/>
        <w:rPr>
          <w:sz w:val="144"/>
          <w:szCs w:val="144"/>
        </w:rPr>
      </w:pPr>
      <w:r>
        <w:rPr>
          <w:noProof/>
          <w:sz w:val="144"/>
          <w:szCs w:val="144"/>
          <w:lang w:eastAsia="en-NZ"/>
        </w:rPr>
        <w:drawing>
          <wp:inline distT="0" distB="0" distL="0" distR="0" wp14:anchorId="4A1E5D50" wp14:editId="634F57FA">
            <wp:extent cx="5731510" cy="4298950"/>
            <wp:effectExtent l="0" t="762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60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14:paraId="1B84D6DD" w14:textId="77777777" w:rsidR="00981DFE" w:rsidRDefault="00981DFE" w:rsidP="00981DFE">
      <w:pPr>
        <w:pStyle w:val="Title"/>
        <w:sectPr w:rsidR="00981DFE" w:rsidSect="00BC5E8A">
          <w:pgSz w:w="11906" w:h="16838"/>
          <w:pgMar w:top="1440" w:right="1440" w:bottom="1440" w:left="1440" w:header="708" w:footer="708"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pPr>
    </w:p>
    <w:tbl>
      <w:tblPr>
        <w:tblStyle w:val="GridTable5Dark-Accent5"/>
        <w:tblpPr w:leftFromText="180" w:rightFromText="180" w:vertAnchor="page" w:horzAnchor="margin" w:tblpY="2176"/>
        <w:tblW w:w="14228" w:type="dxa"/>
        <w:tblLook w:val="04A0" w:firstRow="1" w:lastRow="0" w:firstColumn="1" w:lastColumn="0" w:noHBand="0" w:noVBand="1"/>
      </w:tblPr>
      <w:tblGrid>
        <w:gridCol w:w="2547"/>
        <w:gridCol w:w="3260"/>
        <w:gridCol w:w="4111"/>
        <w:gridCol w:w="4310"/>
      </w:tblGrid>
      <w:tr w:rsidR="00545524" w14:paraId="362FE9CE" w14:textId="77777777" w:rsidTr="00545524">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547" w:type="dxa"/>
          </w:tcPr>
          <w:p w14:paraId="795F6A8E" w14:textId="77777777" w:rsidR="00545524" w:rsidRDefault="00545524" w:rsidP="00545524"/>
        </w:tc>
        <w:tc>
          <w:tcPr>
            <w:tcW w:w="3260" w:type="dxa"/>
          </w:tcPr>
          <w:p w14:paraId="5C87B508" w14:textId="77777777" w:rsidR="00545524" w:rsidRDefault="00545524" w:rsidP="00545524">
            <w:pPr>
              <w:cnfStyle w:val="100000000000" w:firstRow="1" w:lastRow="0" w:firstColumn="0" w:lastColumn="0" w:oddVBand="0" w:evenVBand="0" w:oddHBand="0" w:evenHBand="0" w:firstRowFirstColumn="0" w:firstRowLastColumn="0" w:lastRowFirstColumn="0" w:lastRowLastColumn="0"/>
            </w:pPr>
            <w:r>
              <w:t>2018</w:t>
            </w:r>
          </w:p>
        </w:tc>
        <w:tc>
          <w:tcPr>
            <w:tcW w:w="4111" w:type="dxa"/>
          </w:tcPr>
          <w:p w14:paraId="5D38E007" w14:textId="77777777" w:rsidR="00545524" w:rsidRDefault="00545524" w:rsidP="00545524">
            <w:pPr>
              <w:cnfStyle w:val="100000000000" w:firstRow="1" w:lastRow="0" w:firstColumn="0" w:lastColumn="0" w:oddVBand="0" w:evenVBand="0" w:oddHBand="0" w:evenHBand="0" w:firstRowFirstColumn="0" w:firstRowLastColumn="0" w:lastRowFirstColumn="0" w:lastRowLastColumn="0"/>
            </w:pPr>
            <w:r>
              <w:t>2019</w:t>
            </w:r>
          </w:p>
        </w:tc>
        <w:tc>
          <w:tcPr>
            <w:tcW w:w="4310" w:type="dxa"/>
          </w:tcPr>
          <w:p w14:paraId="69F74A80" w14:textId="77777777" w:rsidR="00545524" w:rsidRDefault="00545524" w:rsidP="00545524">
            <w:pPr>
              <w:cnfStyle w:val="100000000000" w:firstRow="1" w:lastRow="0" w:firstColumn="0" w:lastColumn="0" w:oddVBand="0" w:evenVBand="0" w:oddHBand="0" w:evenHBand="0" w:firstRowFirstColumn="0" w:firstRowLastColumn="0" w:lastRowFirstColumn="0" w:lastRowLastColumn="0"/>
            </w:pPr>
            <w:r>
              <w:t>2020</w:t>
            </w:r>
          </w:p>
        </w:tc>
      </w:tr>
      <w:tr w:rsidR="00545524" w14:paraId="47F816F0" w14:textId="77777777" w:rsidTr="005E03F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547" w:type="dxa"/>
          </w:tcPr>
          <w:p w14:paraId="672966AA" w14:textId="77777777" w:rsidR="00545524" w:rsidRDefault="00545524" w:rsidP="00545524">
            <w:r>
              <w:t>Curriculum</w:t>
            </w:r>
          </w:p>
        </w:tc>
        <w:tc>
          <w:tcPr>
            <w:tcW w:w="3260" w:type="dxa"/>
          </w:tcPr>
          <w:p w14:paraId="3A547800"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tc>
        <w:tc>
          <w:tcPr>
            <w:tcW w:w="4111" w:type="dxa"/>
          </w:tcPr>
          <w:p w14:paraId="558C7596"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Curriculum Delivery </w:t>
            </w:r>
          </w:p>
        </w:tc>
        <w:tc>
          <w:tcPr>
            <w:tcW w:w="4310" w:type="dxa"/>
          </w:tcPr>
          <w:p w14:paraId="0887D051"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tc>
      </w:tr>
      <w:tr w:rsidR="00545524" w14:paraId="76E12E5C" w14:textId="77777777" w:rsidTr="00545524">
        <w:trPr>
          <w:trHeight w:val="635"/>
        </w:trPr>
        <w:tc>
          <w:tcPr>
            <w:cnfStyle w:val="001000000000" w:firstRow="0" w:lastRow="0" w:firstColumn="1" w:lastColumn="0" w:oddVBand="0" w:evenVBand="0" w:oddHBand="0" w:evenHBand="0" w:firstRowFirstColumn="0" w:firstRowLastColumn="0" w:lastRowFirstColumn="0" w:lastRowLastColumn="0"/>
            <w:tcW w:w="2547" w:type="dxa"/>
          </w:tcPr>
          <w:p w14:paraId="1394D0AE" w14:textId="77777777" w:rsidR="00545524" w:rsidRDefault="00545524" w:rsidP="00545524">
            <w:r>
              <w:t>Personnel</w:t>
            </w:r>
          </w:p>
        </w:tc>
        <w:tc>
          <w:tcPr>
            <w:tcW w:w="3260" w:type="dxa"/>
          </w:tcPr>
          <w:p w14:paraId="4F164E5E" w14:textId="77777777" w:rsidR="00545524" w:rsidRDefault="00545524" w:rsidP="00545524">
            <w:pPr>
              <w:cnfStyle w:val="000000000000" w:firstRow="0" w:lastRow="0" w:firstColumn="0" w:lastColumn="0" w:oddVBand="0" w:evenVBand="0" w:oddHBand="0" w:evenHBand="0" w:firstRowFirstColumn="0" w:firstRowLastColumn="0" w:lastRowFirstColumn="0" w:lastRowLastColumn="0"/>
            </w:pPr>
            <w:r>
              <w:t>Personnel Policy</w:t>
            </w:r>
          </w:p>
          <w:p w14:paraId="25C95DF7" w14:textId="77777777" w:rsidR="00545524" w:rsidRDefault="00545524" w:rsidP="00545524">
            <w:pPr>
              <w:cnfStyle w:val="000000000000" w:firstRow="0" w:lastRow="0" w:firstColumn="0" w:lastColumn="0" w:oddVBand="0" w:evenVBand="0" w:oddHBand="0" w:evenHBand="0" w:firstRowFirstColumn="0" w:firstRowLastColumn="0" w:lastRowFirstColumn="0" w:lastRowLastColumn="0"/>
            </w:pPr>
          </w:p>
          <w:p w14:paraId="3926A333" w14:textId="62F0EDA6" w:rsidR="00545524" w:rsidRDefault="00545524" w:rsidP="00545524">
            <w:pPr>
              <w:cnfStyle w:val="000000000000" w:firstRow="0" w:lastRow="0" w:firstColumn="0" w:lastColumn="0" w:oddVBand="0" w:evenVBand="0" w:oddHBand="0" w:evenHBand="0" w:firstRowFirstColumn="0" w:firstRowLastColumn="0" w:lastRowFirstColumn="0" w:lastRowLastColumn="0"/>
            </w:pPr>
          </w:p>
        </w:tc>
        <w:tc>
          <w:tcPr>
            <w:tcW w:w="4111" w:type="dxa"/>
          </w:tcPr>
          <w:p w14:paraId="1A4FA688" w14:textId="4FD9E7D3" w:rsidR="00545524" w:rsidRDefault="00545524" w:rsidP="00545524">
            <w:pPr>
              <w:cnfStyle w:val="000000000000" w:firstRow="0" w:lastRow="0" w:firstColumn="0" w:lastColumn="0" w:oddVBand="0" w:evenVBand="0" w:oddHBand="0" w:evenHBand="0" w:firstRowFirstColumn="0" w:firstRowLastColumn="0" w:lastRowFirstColumn="0" w:lastRowLastColumn="0"/>
            </w:pPr>
            <w:r>
              <w:t>Appointments Policy</w:t>
            </w:r>
          </w:p>
        </w:tc>
        <w:tc>
          <w:tcPr>
            <w:tcW w:w="4310" w:type="dxa"/>
          </w:tcPr>
          <w:p w14:paraId="7CB4826C" w14:textId="7508CDBE" w:rsidR="00545524" w:rsidRDefault="00545524" w:rsidP="00545524">
            <w:pPr>
              <w:cnfStyle w:val="000000000000" w:firstRow="0" w:lastRow="0" w:firstColumn="0" w:lastColumn="0" w:oddVBand="0" w:evenVBand="0" w:oddHBand="0" w:evenHBand="0" w:firstRowFirstColumn="0" w:firstRowLastColumn="0" w:lastRowFirstColumn="0" w:lastRowLastColumn="0"/>
            </w:pPr>
            <w:r>
              <w:t>Disciplinary Process in relation to the principal</w:t>
            </w:r>
          </w:p>
        </w:tc>
      </w:tr>
      <w:tr w:rsidR="00545524" w14:paraId="6AA4B5EC" w14:textId="77777777" w:rsidTr="00545524">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2547" w:type="dxa"/>
          </w:tcPr>
          <w:p w14:paraId="37BC7F40" w14:textId="77777777" w:rsidR="00545524" w:rsidRDefault="00545524" w:rsidP="00545524">
            <w:r>
              <w:t>Finance and Property</w:t>
            </w:r>
          </w:p>
        </w:tc>
        <w:tc>
          <w:tcPr>
            <w:tcW w:w="3260" w:type="dxa"/>
          </w:tcPr>
          <w:p w14:paraId="556A8F98"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Principals Professional Expenses </w:t>
            </w:r>
          </w:p>
        </w:tc>
        <w:tc>
          <w:tcPr>
            <w:tcW w:w="4111" w:type="dxa"/>
          </w:tcPr>
          <w:p w14:paraId="74138FC9"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Financial Planning </w:t>
            </w:r>
          </w:p>
          <w:p w14:paraId="2D7FFC7E"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22064BF6"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Financial Condition</w:t>
            </w:r>
          </w:p>
        </w:tc>
        <w:tc>
          <w:tcPr>
            <w:tcW w:w="4310" w:type="dxa"/>
          </w:tcPr>
          <w:p w14:paraId="669CDC34"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Asset Protection</w:t>
            </w:r>
          </w:p>
          <w:p w14:paraId="2AB8ADCE"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09F0756E"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Trustee remuneration and expense </w:t>
            </w:r>
          </w:p>
        </w:tc>
      </w:tr>
      <w:tr w:rsidR="00545524" w14:paraId="6096F071" w14:textId="77777777" w:rsidTr="005E03F0">
        <w:trPr>
          <w:trHeight w:val="413"/>
        </w:trPr>
        <w:tc>
          <w:tcPr>
            <w:cnfStyle w:val="001000000000" w:firstRow="0" w:lastRow="0" w:firstColumn="1" w:lastColumn="0" w:oddVBand="0" w:evenVBand="0" w:oddHBand="0" w:evenHBand="0" w:firstRowFirstColumn="0" w:firstRowLastColumn="0" w:lastRowFirstColumn="0" w:lastRowLastColumn="0"/>
            <w:tcW w:w="2547" w:type="dxa"/>
          </w:tcPr>
          <w:p w14:paraId="4BE41F89" w14:textId="77777777" w:rsidR="00545524" w:rsidRDefault="00545524" w:rsidP="00545524">
            <w:r>
              <w:t xml:space="preserve">Health and Safety </w:t>
            </w:r>
          </w:p>
        </w:tc>
        <w:tc>
          <w:tcPr>
            <w:tcW w:w="3260" w:type="dxa"/>
          </w:tcPr>
          <w:p w14:paraId="099AADD4" w14:textId="77777777" w:rsidR="00545524" w:rsidRDefault="00545524" w:rsidP="00545524">
            <w:pPr>
              <w:cnfStyle w:val="000000000000" w:firstRow="0" w:lastRow="0" w:firstColumn="0" w:lastColumn="0" w:oddVBand="0" w:evenVBand="0" w:oddHBand="0" w:evenHBand="0" w:firstRowFirstColumn="0" w:firstRowLastColumn="0" w:lastRowFirstColumn="0" w:lastRowLastColumn="0"/>
            </w:pPr>
          </w:p>
        </w:tc>
        <w:tc>
          <w:tcPr>
            <w:tcW w:w="4111" w:type="dxa"/>
          </w:tcPr>
          <w:p w14:paraId="0E0B5671" w14:textId="77777777" w:rsidR="00545524" w:rsidRDefault="00545524" w:rsidP="00545524">
            <w:pPr>
              <w:cnfStyle w:val="000000000000" w:firstRow="0" w:lastRow="0" w:firstColumn="0" w:lastColumn="0" w:oddVBand="0" w:evenVBand="0" w:oddHBand="0" w:evenHBand="0" w:firstRowFirstColumn="0" w:firstRowLastColumn="0" w:lastRowFirstColumn="0" w:lastRowLastColumn="0"/>
            </w:pPr>
            <w:r>
              <w:t xml:space="preserve">Health and Safety </w:t>
            </w:r>
          </w:p>
        </w:tc>
        <w:tc>
          <w:tcPr>
            <w:tcW w:w="4310" w:type="dxa"/>
          </w:tcPr>
          <w:p w14:paraId="63FFD7E8" w14:textId="06E4171E" w:rsidR="00545524" w:rsidRDefault="00545524" w:rsidP="00545524">
            <w:pPr>
              <w:cnfStyle w:val="000000000000" w:firstRow="0" w:lastRow="0" w:firstColumn="0" w:lastColumn="0" w:oddVBand="0" w:evenVBand="0" w:oddHBand="0" w:evenHBand="0" w:firstRowFirstColumn="0" w:firstRowLastColumn="0" w:lastRowFirstColumn="0" w:lastRowLastColumn="0"/>
            </w:pPr>
            <w:r>
              <w:t>Child protection</w:t>
            </w:r>
          </w:p>
        </w:tc>
      </w:tr>
      <w:tr w:rsidR="00545524" w14:paraId="046D5AD6" w14:textId="77777777" w:rsidTr="00545524">
        <w:trPr>
          <w:cnfStyle w:val="000000100000" w:firstRow="0" w:lastRow="0" w:firstColumn="0" w:lastColumn="0" w:oddVBand="0" w:evenVBand="0" w:oddHBand="1"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2547" w:type="dxa"/>
          </w:tcPr>
          <w:p w14:paraId="19930EEC" w14:textId="77777777" w:rsidR="00545524" w:rsidRDefault="00545524" w:rsidP="00545524">
            <w:r>
              <w:t xml:space="preserve">Governance </w:t>
            </w:r>
          </w:p>
        </w:tc>
        <w:tc>
          <w:tcPr>
            <w:tcW w:w="3260" w:type="dxa"/>
          </w:tcPr>
          <w:p w14:paraId="39B02E7B"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Board roles and responsibilities </w:t>
            </w:r>
          </w:p>
          <w:p w14:paraId="36F3E7BF"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460E53AB"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Responsibilities of the principal</w:t>
            </w:r>
          </w:p>
          <w:p w14:paraId="2EAC9353"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606E22A4"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Reporting to the board </w:t>
            </w:r>
          </w:p>
          <w:p w14:paraId="41D7E75C" w14:textId="77777777" w:rsidR="005E03F0" w:rsidRDefault="005E03F0" w:rsidP="00545524">
            <w:pPr>
              <w:cnfStyle w:val="000000100000" w:firstRow="0" w:lastRow="0" w:firstColumn="0" w:lastColumn="0" w:oddVBand="0" w:evenVBand="0" w:oddHBand="1" w:evenHBand="0" w:firstRowFirstColumn="0" w:firstRowLastColumn="0" w:lastRowFirstColumn="0" w:lastRowLastColumn="0"/>
            </w:pPr>
          </w:p>
          <w:p w14:paraId="7C33D846"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Principals performance management</w:t>
            </w:r>
          </w:p>
          <w:p w14:paraId="601FF1E4"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2D9CA694" w14:textId="448FB01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Committee </w:t>
            </w:r>
          </w:p>
        </w:tc>
        <w:tc>
          <w:tcPr>
            <w:tcW w:w="4111" w:type="dxa"/>
          </w:tcPr>
          <w:p w14:paraId="6DAF43EB"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Trustees code of behaviour </w:t>
            </w:r>
          </w:p>
          <w:p w14:paraId="77CD8B80"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236D9487"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Conflict of interest</w:t>
            </w:r>
          </w:p>
          <w:p w14:paraId="3DE7CF97"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0113B7D0"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Relationship between the board and the chair </w:t>
            </w:r>
          </w:p>
          <w:p w14:paraId="6C7F65E0" w14:textId="5E3EEE93"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Board Induction </w:t>
            </w:r>
          </w:p>
          <w:p w14:paraId="44D55311"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57632A49"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Meeting process + Meeting Procedure</w:t>
            </w:r>
          </w:p>
          <w:p w14:paraId="125A1ABF"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6E742EDF" w14:textId="0B072437" w:rsidR="00545524" w:rsidRDefault="00545524" w:rsidP="00545524">
            <w:pPr>
              <w:cnfStyle w:val="000000100000" w:firstRow="0" w:lastRow="0" w:firstColumn="0" w:lastColumn="0" w:oddVBand="0" w:evenVBand="0" w:oddHBand="1" w:evenHBand="0" w:firstRowFirstColumn="0" w:firstRowLastColumn="0" w:lastRowFirstColumn="0" w:lastRowLastColumn="0"/>
            </w:pPr>
            <w:r>
              <w:t>Concerns and complaints</w:t>
            </w:r>
          </w:p>
        </w:tc>
        <w:tc>
          <w:tcPr>
            <w:tcW w:w="4310" w:type="dxa"/>
          </w:tcPr>
          <w:p w14:paraId="7A3706FC"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Chairs role description</w:t>
            </w:r>
          </w:p>
          <w:p w14:paraId="2C13F9FE"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156A5646"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Student/Staff trustee role description </w:t>
            </w:r>
          </w:p>
          <w:p w14:paraId="2B7C7C78"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31AC8840" w14:textId="1F36A690" w:rsidR="00545524" w:rsidRDefault="00545524" w:rsidP="00545524">
            <w:pPr>
              <w:cnfStyle w:val="000000100000" w:firstRow="0" w:lastRow="0" w:firstColumn="0" w:lastColumn="0" w:oddVBand="0" w:evenVBand="0" w:oddHBand="1" w:evenHBand="0" w:firstRowFirstColumn="0" w:firstRowLastColumn="0" w:lastRowFirstColumn="0" w:lastRowLastColumn="0"/>
            </w:pPr>
            <w:r>
              <w:t xml:space="preserve">Relationship between the chair in the principal </w:t>
            </w:r>
          </w:p>
          <w:p w14:paraId="2F536EFF" w14:textId="77777777" w:rsidR="00545524" w:rsidRDefault="00545524" w:rsidP="00545524">
            <w:pPr>
              <w:cnfStyle w:val="000000100000" w:firstRow="0" w:lastRow="0" w:firstColumn="0" w:lastColumn="0" w:oddVBand="0" w:evenVBand="0" w:oddHBand="1" w:evenHBand="0" w:firstRowFirstColumn="0" w:firstRowLastColumn="0" w:lastRowFirstColumn="0" w:lastRowLastColumn="0"/>
            </w:pPr>
          </w:p>
          <w:p w14:paraId="61BFD48B" w14:textId="2ED5EE33" w:rsidR="00545524" w:rsidRDefault="00545524" w:rsidP="00545524">
            <w:pPr>
              <w:cnfStyle w:val="000000100000" w:firstRow="0" w:lastRow="0" w:firstColumn="0" w:lastColumn="0" w:oddVBand="0" w:evenVBand="0" w:oddHBand="1" w:evenHBand="0" w:firstRowFirstColumn="0" w:firstRowLastColumn="0" w:lastRowFirstColumn="0" w:lastRowLastColumn="0"/>
            </w:pPr>
            <w:r>
              <w:t>Board Review</w:t>
            </w:r>
          </w:p>
        </w:tc>
      </w:tr>
      <w:tr w:rsidR="005E03F0" w14:paraId="308FF539" w14:textId="77777777" w:rsidTr="00545524">
        <w:trPr>
          <w:trHeight w:val="1226"/>
        </w:trPr>
        <w:tc>
          <w:tcPr>
            <w:cnfStyle w:val="001000000000" w:firstRow="0" w:lastRow="0" w:firstColumn="1" w:lastColumn="0" w:oddVBand="0" w:evenVBand="0" w:oddHBand="0" w:evenHBand="0" w:firstRowFirstColumn="0" w:firstRowLastColumn="0" w:lastRowFirstColumn="0" w:lastRowLastColumn="0"/>
            <w:tcW w:w="2547" w:type="dxa"/>
          </w:tcPr>
          <w:p w14:paraId="432CE79C" w14:textId="1DBF6A92" w:rsidR="005E03F0" w:rsidRDefault="005E03F0" w:rsidP="00545524">
            <w:r>
              <w:t xml:space="preserve">Other </w:t>
            </w:r>
          </w:p>
        </w:tc>
        <w:tc>
          <w:tcPr>
            <w:tcW w:w="3260" w:type="dxa"/>
          </w:tcPr>
          <w:p w14:paraId="2CBE21D7" w14:textId="77777777" w:rsidR="005E03F0" w:rsidRDefault="005E03F0" w:rsidP="00545524">
            <w:pPr>
              <w:cnfStyle w:val="000000000000" w:firstRow="0" w:lastRow="0" w:firstColumn="0" w:lastColumn="0" w:oddVBand="0" w:evenVBand="0" w:oddHBand="0" w:evenHBand="0" w:firstRowFirstColumn="0" w:firstRowLastColumn="0" w:lastRowFirstColumn="0" w:lastRowLastColumn="0"/>
            </w:pPr>
          </w:p>
        </w:tc>
        <w:tc>
          <w:tcPr>
            <w:tcW w:w="4111" w:type="dxa"/>
          </w:tcPr>
          <w:p w14:paraId="15250A9A" w14:textId="536814DE" w:rsidR="005E03F0" w:rsidRDefault="005E03F0" w:rsidP="00545524">
            <w:pPr>
              <w:cnfStyle w:val="000000000000" w:firstRow="0" w:lastRow="0" w:firstColumn="0" w:lastColumn="0" w:oddVBand="0" w:evenVBand="0" w:oddHBand="0" w:evenHBand="0" w:firstRowFirstColumn="0" w:firstRowLastColumn="0" w:lastRowFirstColumn="0" w:lastRowLastColumn="0"/>
            </w:pPr>
            <w:r>
              <w:t xml:space="preserve">Protection of Sharing of intellectual property </w:t>
            </w:r>
          </w:p>
        </w:tc>
        <w:tc>
          <w:tcPr>
            <w:tcW w:w="4310" w:type="dxa"/>
          </w:tcPr>
          <w:p w14:paraId="49147316" w14:textId="5AF55A78" w:rsidR="005E03F0" w:rsidRDefault="005E03F0" w:rsidP="00545524">
            <w:pPr>
              <w:cnfStyle w:val="000000000000" w:firstRow="0" w:lastRow="0" w:firstColumn="0" w:lastColumn="0" w:oddVBand="0" w:evenVBand="0" w:oddHBand="0" w:evenHBand="0" w:firstRowFirstColumn="0" w:firstRowLastColumn="0" w:lastRowFirstColumn="0" w:lastRowLastColumn="0"/>
            </w:pPr>
            <w:r>
              <w:t xml:space="preserve">Legal responsibilities </w:t>
            </w:r>
          </w:p>
        </w:tc>
      </w:tr>
    </w:tbl>
    <w:p w14:paraId="514DCB58" w14:textId="4F12018E" w:rsidR="00DE5AAB" w:rsidRDefault="00545524" w:rsidP="00981DFE">
      <w:pPr>
        <w:pStyle w:val="Title"/>
      </w:pPr>
      <w:r>
        <w:t xml:space="preserve"> </w:t>
      </w:r>
      <w:r w:rsidR="003447C9">
        <w:t xml:space="preserve">Policy Review Timeline </w:t>
      </w:r>
    </w:p>
    <w:p w14:paraId="21178362" w14:textId="3ADF66C9" w:rsidR="00050A35" w:rsidRDefault="00545524" w:rsidP="00050A35">
      <w:pPr>
        <w:pStyle w:val="Title"/>
      </w:pPr>
      <w:r>
        <w:lastRenderedPageBreak/>
        <w:t>B</w:t>
      </w:r>
      <w:r w:rsidR="00050A35">
        <w:t xml:space="preserve">oard of Trustees Work plan </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1431"/>
        <w:gridCol w:w="1118"/>
        <w:gridCol w:w="876"/>
        <w:gridCol w:w="938"/>
        <w:gridCol w:w="1109"/>
        <w:gridCol w:w="961"/>
        <w:gridCol w:w="1076"/>
        <w:gridCol w:w="929"/>
        <w:gridCol w:w="1696"/>
        <w:gridCol w:w="1491"/>
        <w:gridCol w:w="779"/>
      </w:tblGrid>
      <w:tr w:rsidR="005E03F0" w:rsidRPr="00981DFE" w14:paraId="19910BA3" w14:textId="77777777" w:rsidTr="00050A35">
        <w:tc>
          <w:tcPr>
            <w:tcW w:w="1538" w:type="dxa"/>
            <w:tcBorders>
              <w:top w:val="single" w:sz="6" w:space="0" w:color="auto"/>
              <w:left w:val="single" w:sz="6" w:space="0" w:color="auto"/>
              <w:bottom w:val="single" w:sz="6" w:space="0" w:color="auto"/>
              <w:right w:val="single" w:sz="6" w:space="0" w:color="auto"/>
            </w:tcBorders>
            <w:shd w:val="clear" w:color="auto" w:fill="DEEAF6"/>
            <w:hideMark/>
          </w:tcPr>
          <w:p w14:paraId="3EADF769" w14:textId="5FECF8F4" w:rsidR="00981DFE" w:rsidRPr="00981DFE" w:rsidRDefault="00050A35" w:rsidP="00050A35">
            <w:pPr>
              <w:spacing w:after="0" w:line="240" w:lineRule="auto"/>
              <w:textAlignment w:val="baseline"/>
              <w:rPr>
                <w:rFonts w:ascii="Times New Roman" w:eastAsia="Times New Roman" w:hAnsi="Times New Roman" w:cs="Times New Roman"/>
                <w:sz w:val="24"/>
                <w:szCs w:val="24"/>
                <w:lang w:eastAsia="en-NZ"/>
              </w:rPr>
            </w:pPr>
            <w:r>
              <w:rPr>
                <w:rFonts w:ascii="Calibri" w:eastAsia="Times New Roman" w:hAnsi="Calibri" w:cs="Times New Roman"/>
                <w:b/>
                <w:bCs/>
                <w:lang w:eastAsia="en-NZ"/>
              </w:rPr>
              <w:t>   2018</w:t>
            </w:r>
          </w:p>
          <w:p w14:paraId="32F9483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Review</w:t>
            </w:r>
            <w:r w:rsidRPr="00981DFE">
              <w:rPr>
                <w:rFonts w:ascii="Calibri" w:eastAsia="Times New Roman" w:hAnsi="Calibri" w:cs="Times New Roman"/>
                <w:lang w:eastAsia="en-NZ"/>
              </w:rPr>
              <w:t> </w:t>
            </w:r>
          </w:p>
        </w:tc>
        <w:tc>
          <w:tcPr>
            <w:tcW w:w="1431" w:type="dxa"/>
            <w:tcBorders>
              <w:top w:val="single" w:sz="6" w:space="0" w:color="auto"/>
              <w:left w:val="outset" w:sz="6" w:space="0" w:color="auto"/>
              <w:bottom w:val="single" w:sz="6" w:space="0" w:color="auto"/>
              <w:right w:val="single" w:sz="6" w:space="0" w:color="auto"/>
            </w:tcBorders>
            <w:shd w:val="clear" w:color="auto" w:fill="DEEAF6"/>
            <w:hideMark/>
          </w:tcPr>
          <w:p w14:paraId="2054545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Area for Review</w:t>
            </w:r>
            <w:r w:rsidRPr="00981DFE">
              <w:rPr>
                <w:rFonts w:ascii="Calibri" w:eastAsia="Times New Roman" w:hAnsi="Calibri" w:cs="Times New Roman"/>
                <w:lang w:eastAsia="en-NZ"/>
              </w:rPr>
              <w:t> </w:t>
            </w:r>
          </w:p>
        </w:tc>
        <w:tc>
          <w:tcPr>
            <w:tcW w:w="1118" w:type="dxa"/>
            <w:tcBorders>
              <w:top w:val="single" w:sz="6" w:space="0" w:color="auto"/>
              <w:left w:val="outset" w:sz="6" w:space="0" w:color="auto"/>
              <w:bottom w:val="single" w:sz="6" w:space="0" w:color="auto"/>
              <w:right w:val="single" w:sz="6" w:space="0" w:color="auto"/>
            </w:tcBorders>
            <w:shd w:val="clear" w:color="auto" w:fill="DEEAF6"/>
            <w:hideMark/>
          </w:tcPr>
          <w:p w14:paraId="5E34C986"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FEB</w:t>
            </w:r>
            <w:r w:rsidRPr="00981DFE">
              <w:rPr>
                <w:rFonts w:ascii="Calibri" w:eastAsia="Times New Roman" w:hAnsi="Calibri" w:cs="Times New Roman"/>
                <w:lang w:eastAsia="en-NZ"/>
              </w:rPr>
              <w:t> </w:t>
            </w:r>
          </w:p>
        </w:tc>
        <w:tc>
          <w:tcPr>
            <w:tcW w:w="876" w:type="dxa"/>
            <w:tcBorders>
              <w:top w:val="single" w:sz="6" w:space="0" w:color="auto"/>
              <w:left w:val="outset" w:sz="6" w:space="0" w:color="auto"/>
              <w:bottom w:val="single" w:sz="6" w:space="0" w:color="auto"/>
              <w:right w:val="single" w:sz="6" w:space="0" w:color="auto"/>
            </w:tcBorders>
            <w:shd w:val="clear" w:color="auto" w:fill="DEEAF6"/>
            <w:hideMark/>
          </w:tcPr>
          <w:p w14:paraId="2A2408C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MAR</w:t>
            </w:r>
            <w:r w:rsidRPr="00981DFE">
              <w:rPr>
                <w:rFonts w:ascii="Calibri" w:eastAsia="Times New Roman" w:hAnsi="Calibri" w:cs="Times New Roman"/>
                <w:lang w:eastAsia="en-NZ"/>
              </w:rPr>
              <w:t> </w:t>
            </w:r>
          </w:p>
        </w:tc>
        <w:tc>
          <w:tcPr>
            <w:tcW w:w="938" w:type="dxa"/>
            <w:tcBorders>
              <w:top w:val="single" w:sz="6" w:space="0" w:color="auto"/>
              <w:left w:val="outset" w:sz="6" w:space="0" w:color="auto"/>
              <w:bottom w:val="single" w:sz="6" w:space="0" w:color="auto"/>
              <w:right w:val="single" w:sz="6" w:space="0" w:color="auto"/>
            </w:tcBorders>
            <w:shd w:val="clear" w:color="auto" w:fill="DEEAF6"/>
            <w:hideMark/>
          </w:tcPr>
          <w:p w14:paraId="43726243"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MAY</w:t>
            </w:r>
            <w:r w:rsidRPr="00981DFE">
              <w:rPr>
                <w:rFonts w:ascii="Calibri" w:eastAsia="Times New Roman" w:hAnsi="Calibri" w:cs="Times New Roman"/>
                <w:lang w:eastAsia="en-NZ"/>
              </w:rPr>
              <w:t> </w:t>
            </w:r>
          </w:p>
        </w:tc>
        <w:tc>
          <w:tcPr>
            <w:tcW w:w="1109" w:type="dxa"/>
            <w:tcBorders>
              <w:top w:val="single" w:sz="6" w:space="0" w:color="auto"/>
              <w:left w:val="outset" w:sz="6" w:space="0" w:color="auto"/>
              <w:bottom w:val="single" w:sz="6" w:space="0" w:color="auto"/>
              <w:right w:val="single" w:sz="6" w:space="0" w:color="auto"/>
            </w:tcBorders>
            <w:shd w:val="clear" w:color="auto" w:fill="DEEAF6"/>
            <w:hideMark/>
          </w:tcPr>
          <w:p w14:paraId="16306A40"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JUNE</w:t>
            </w:r>
            <w:r w:rsidRPr="00981DFE">
              <w:rPr>
                <w:rFonts w:ascii="Calibri" w:eastAsia="Times New Roman" w:hAnsi="Calibri" w:cs="Times New Roman"/>
                <w:lang w:eastAsia="en-NZ"/>
              </w:rPr>
              <w:t> </w:t>
            </w:r>
          </w:p>
        </w:tc>
        <w:tc>
          <w:tcPr>
            <w:tcW w:w="961" w:type="dxa"/>
            <w:tcBorders>
              <w:top w:val="single" w:sz="6" w:space="0" w:color="auto"/>
              <w:left w:val="outset" w:sz="6" w:space="0" w:color="auto"/>
              <w:bottom w:val="single" w:sz="6" w:space="0" w:color="auto"/>
              <w:right w:val="single" w:sz="6" w:space="0" w:color="auto"/>
            </w:tcBorders>
            <w:shd w:val="clear" w:color="auto" w:fill="DEEAF6"/>
            <w:hideMark/>
          </w:tcPr>
          <w:p w14:paraId="5A68DEC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JULY</w:t>
            </w:r>
            <w:r w:rsidRPr="00981DFE">
              <w:rPr>
                <w:rFonts w:ascii="Calibri" w:eastAsia="Times New Roman" w:hAnsi="Calibri" w:cs="Times New Roman"/>
                <w:lang w:eastAsia="en-NZ"/>
              </w:rPr>
              <w:t> </w:t>
            </w:r>
          </w:p>
        </w:tc>
        <w:tc>
          <w:tcPr>
            <w:tcW w:w="1076" w:type="dxa"/>
            <w:tcBorders>
              <w:top w:val="single" w:sz="6" w:space="0" w:color="auto"/>
              <w:left w:val="outset" w:sz="6" w:space="0" w:color="auto"/>
              <w:bottom w:val="single" w:sz="6" w:space="0" w:color="auto"/>
              <w:right w:val="single" w:sz="6" w:space="0" w:color="auto"/>
            </w:tcBorders>
            <w:shd w:val="clear" w:color="auto" w:fill="DEEAF6"/>
            <w:hideMark/>
          </w:tcPr>
          <w:p w14:paraId="04378E14"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AUG</w:t>
            </w:r>
            <w:r w:rsidRPr="00981DFE">
              <w:rPr>
                <w:rFonts w:ascii="Calibri" w:eastAsia="Times New Roman" w:hAnsi="Calibri" w:cs="Times New Roman"/>
                <w:lang w:eastAsia="en-NZ"/>
              </w:rPr>
              <w:t> </w:t>
            </w:r>
          </w:p>
        </w:tc>
        <w:tc>
          <w:tcPr>
            <w:tcW w:w="929" w:type="dxa"/>
            <w:tcBorders>
              <w:top w:val="single" w:sz="6" w:space="0" w:color="auto"/>
              <w:left w:val="outset" w:sz="6" w:space="0" w:color="auto"/>
              <w:bottom w:val="single" w:sz="6" w:space="0" w:color="auto"/>
              <w:right w:val="single" w:sz="6" w:space="0" w:color="auto"/>
            </w:tcBorders>
            <w:shd w:val="clear" w:color="auto" w:fill="DEEAF6"/>
            <w:hideMark/>
          </w:tcPr>
          <w:p w14:paraId="62524C90"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SEP</w:t>
            </w:r>
            <w:r w:rsidRPr="00981DFE">
              <w:rPr>
                <w:rFonts w:ascii="Calibri" w:eastAsia="Times New Roman" w:hAnsi="Calibri" w:cs="Times New Roman"/>
                <w:lang w:eastAsia="en-NZ"/>
              </w:rPr>
              <w:t> </w:t>
            </w:r>
          </w:p>
        </w:tc>
        <w:tc>
          <w:tcPr>
            <w:tcW w:w="1696" w:type="dxa"/>
            <w:tcBorders>
              <w:top w:val="single" w:sz="6" w:space="0" w:color="auto"/>
              <w:left w:val="outset" w:sz="6" w:space="0" w:color="auto"/>
              <w:bottom w:val="single" w:sz="6" w:space="0" w:color="auto"/>
              <w:right w:val="single" w:sz="6" w:space="0" w:color="auto"/>
            </w:tcBorders>
            <w:shd w:val="clear" w:color="auto" w:fill="DEEAF6"/>
            <w:hideMark/>
          </w:tcPr>
          <w:p w14:paraId="0A500C1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OCT</w:t>
            </w:r>
            <w:r w:rsidRPr="00981DFE">
              <w:rPr>
                <w:rFonts w:ascii="Calibri" w:eastAsia="Times New Roman" w:hAnsi="Calibri" w:cs="Times New Roman"/>
                <w:lang w:eastAsia="en-NZ"/>
              </w:rPr>
              <w:t> </w:t>
            </w:r>
          </w:p>
        </w:tc>
        <w:tc>
          <w:tcPr>
            <w:tcW w:w="1491" w:type="dxa"/>
            <w:tcBorders>
              <w:top w:val="single" w:sz="6" w:space="0" w:color="auto"/>
              <w:left w:val="outset" w:sz="6" w:space="0" w:color="auto"/>
              <w:bottom w:val="single" w:sz="6" w:space="0" w:color="auto"/>
              <w:right w:val="single" w:sz="6" w:space="0" w:color="auto"/>
            </w:tcBorders>
            <w:shd w:val="clear" w:color="auto" w:fill="DEEAF6"/>
            <w:hideMark/>
          </w:tcPr>
          <w:p w14:paraId="3BED087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NOV</w:t>
            </w:r>
            <w:r w:rsidRPr="00981DFE">
              <w:rPr>
                <w:rFonts w:ascii="Calibri" w:eastAsia="Times New Roman" w:hAnsi="Calibri" w:cs="Times New Roman"/>
                <w:lang w:eastAsia="en-NZ"/>
              </w:rPr>
              <w:t> </w:t>
            </w:r>
          </w:p>
        </w:tc>
        <w:tc>
          <w:tcPr>
            <w:tcW w:w="779" w:type="dxa"/>
            <w:tcBorders>
              <w:top w:val="single" w:sz="6" w:space="0" w:color="auto"/>
              <w:left w:val="outset" w:sz="6" w:space="0" w:color="auto"/>
              <w:bottom w:val="single" w:sz="6" w:space="0" w:color="auto"/>
              <w:right w:val="single" w:sz="6" w:space="0" w:color="auto"/>
            </w:tcBorders>
            <w:shd w:val="clear" w:color="auto" w:fill="DEEAF6"/>
            <w:hideMark/>
          </w:tcPr>
          <w:p w14:paraId="0F6B11A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DEC</w:t>
            </w:r>
            <w:r w:rsidRPr="00981DFE">
              <w:rPr>
                <w:rFonts w:ascii="Calibri" w:eastAsia="Times New Roman" w:hAnsi="Calibri" w:cs="Times New Roman"/>
                <w:lang w:eastAsia="en-NZ"/>
              </w:rPr>
              <w:t> </w:t>
            </w:r>
          </w:p>
        </w:tc>
      </w:tr>
      <w:tr w:rsidR="005E03F0" w:rsidRPr="00981DFE" w14:paraId="7BEB7436" w14:textId="77777777" w:rsidTr="00050A35">
        <w:trPr>
          <w:trHeight w:val="1005"/>
        </w:trPr>
        <w:tc>
          <w:tcPr>
            <w:tcW w:w="1538" w:type="dxa"/>
            <w:vMerge w:val="restart"/>
            <w:tcBorders>
              <w:top w:val="outset" w:sz="6" w:space="0" w:color="auto"/>
              <w:left w:val="single" w:sz="6" w:space="0" w:color="auto"/>
              <w:bottom w:val="single" w:sz="6" w:space="0" w:color="auto"/>
              <w:right w:val="single" w:sz="6" w:space="0" w:color="auto"/>
            </w:tcBorders>
            <w:shd w:val="clear" w:color="auto" w:fill="FBE4D5"/>
            <w:hideMark/>
          </w:tcPr>
          <w:p w14:paraId="6C782921"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STRATEGIC REVIEW</w:t>
            </w:r>
            <w:r w:rsidRPr="00981DFE">
              <w:rPr>
                <w:rFonts w:ascii="Calibri" w:eastAsia="Times New Roman" w:hAnsi="Calibri" w:cs="Times New Roman"/>
                <w:lang w:eastAsia="en-NZ"/>
              </w:rPr>
              <w:t> </w:t>
            </w:r>
          </w:p>
        </w:tc>
        <w:tc>
          <w:tcPr>
            <w:tcW w:w="1431" w:type="dxa"/>
            <w:tcBorders>
              <w:top w:val="outset" w:sz="6" w:space="0" w:color="auto"/>
              <w:left w:val="outset" w:sz="6" w:space="0" w:color="auto"/>
              <w:bottom w:val="single" w:sz="6" w:space="0" w:color="auto"/>
              <w:right w:val="single" w:sz="6" w:space="0" w:color="auto"/>
            </w:tcBorders>
            <w:shd w:val="clear" w:color="auto" w:fill="FBE4D5"/>
            <w:hideMark/>
          </w:tcPr>
          <w:p w14:paraId="58CECAA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CHARTER</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FBE4D5"/>
            <w:hideMark/>
          </w:tcPr>
          <w:p w14:paraId="10423A13"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Confirm Charter- approve and send to MOE</w:t>
            </w:r>
            <w:r w:rsidRPr="005E03F0">
              <w:rPr>
                <w:rFonts w:ascii="Calibri" w:eastAsia="Times New Roman" w:hAnsi="Calibri" w:cs="Times New Roman"/>
                <w:sz w:val="18"/>
                <w:szCs w:val="18"/>
                <w:lang w:eastAsia="en-NZ"/>
              </w:rPr>
              <w:t> </w:t>
            </w:r>
          </w:p>
        </w:tc>
        <w:tc>
          <w:tcPr>
            <w:tcW w:w="876" w:type="dxa"/>
            <w:tcBorders>
              <w:top w:val="outset" w:sz="6" w:space="0" w:color="auto"/>
              <w:left w:val="outset" w:sz="6" w:space="0" w:color="auto"/>
              <w:bottom w:val="single" w:sz="6" w:space="0" w:color="auto"/>
              <w:right w:val="single" w:sz="6" w:space="0" w:color="auto"/>
            </w:tcBorders>
            <w:shd w:val="clear" w:color="auto" w:fill="FBE4D5"/>
            <w:hideMark/>
          </w:tcPr>
          <w:p w14:paraId="57BA9B9B"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FBE4D5"/>
            <w:hideMark/>
          </w:tcPr>
          <w:p w14:paraId="2CF065B2"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109" w:type="dxa"/>
            <w:tcBorders>
              <w:top w:val="outset" w:sz="6" w:space="0" w:color="auto"/>
              <w:left w:val="outset" w:sz="6" w:space="0" w:color="auto"/>
              <w:bottom w:val="single" w:sz="6" w:space="0" w:color="auto"/>
              <w:right w:val="single" w:sz="6" w:space="0" w:color="auto"/>
            </w:tcBorders>
            <w:shd w:val="clear" w:color="auto" w:fill="FBE4D5"/>
            <w:hideMark/>
          </w:tcPr>
          <w:p w14:paraId="1D7A3615"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61" w:type="dxa"/>
            <w:tcBorders>
              <w:top w:val="outset" w:sz="6" w:space="0" w:color="auto"/>
              <w:left w:val="outset" w:sz="6" w:space="0" w:color="auto"/>
              <w:bottom w:val="single" w:sz="6" w:space="0" w:color="auto"/>
              <w:right w:val="single" w:sz="6" w:space="0" w:color="auto"/>
            </w:tcBorders>
            <w:shd w:val="clear" w:color="auto" w:fill="FBE4D5"/>
            <w:hideMark/>
          </w:tcPr>
          <w:p w14:paraId="747983F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076" w:type="dxa"/>
            <w:tcBorders>
              <w:top w:val="outset" w:sz="6" w:space="0" w:color="auto"/>
              <w:left w:val="outset" w:sz="6" w:space="0" w:color="auto"/>
              <w:bottom w:val="single" w:sz="6" w:space="0" w:color="auto"/>
              <w:right w:val="single" w:sz="6" w:space="0" w:color="auto"/>
            </w:tcBorders>
            <w:shd w:val="clear" w:color="auto" w:fill="FBE4D5"/>
            <w:hideMark/>
          </w:tcPr>
          <w:p w14:paraId="74C9823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29" w:type="dxa"/>
            <w:tcBorders>
              <w:top w:val="outset" w:sz="6" w:space="0" w:color="auto"/>
              <w:left w:val="outset" w:sz="6" w:space="0" w:color="auto"/>
              <w:bottom w:val="single" w:sz="6" w:space="0" w:color="auto"/>
              <w:right w:val="single" w:sz="6" w:space="0" w:color="auto"/>
            </w:tcBorders>
            <w:shd w:val="clear" w:color="auto" w:fill="FBE4D5"/>
            <w:hideMark/>
          </w:tcPr>
          <w:p w14:paraId="7196256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696" w:type="dxa"/>
            <w:tcBorders>
              <w:top w:val="outset" w:sz="6" w:space="0" w:color="auto"/>
              <w:left w:val="outset" w:sz="6" w:space="0" w:color="auto"/>
              <w:bottom w:val="single" w:sz="6" w:space="0" w:color="auto"/>
              <w:right w:val="single" w:sz="6" w:space="0" w:color="auto"/>
            </w:tcBorders>
            <w:shd w:val="clear" w:color="auto" w:fill="FBE4D5"/>
            <w:hideMark/>
          </w:tcPr>
          <w:p w14:paraId="282649D2"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Review  strategic plan</w:t>
            </w:r>
            <w:r w:rsidRPr="005E03F0">
              <w:rPr>
                <w:rFonts w:ascii="Calibri" w:eastAsia="Times New Roman" w:hAnsi="Calibri" w:cs="Times New Roman"/>
                <w:sz w:val="18"/>
                <w:szCs w:val="18"/>
                <w:lang w:eastAsia="en-NZ"/>
              </w:rPr>
              <w:t> </w:t>
            </w:r>
          </w:p>
          <w:p w14:paraId="5FEACFEF"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491" w:type="dxa"/>
            <w:tcBorders>
              <w:top w:val="outset" w:sz="6" w:space="0" w:color="auto"/>
              <w:left w:val="outset" w:sz="6" w:space="0" w:color="auto"/>
              <w:bottom w:val="single" w:sz="6" w:space="0" w:color="auto"/>
              <w:right w:val="single" w:sz="6" w:space="0" w:color="auto"/>
            </w:tcBorders>
            <w:shd w:val="clear" w:color="auto" w:fill="FBE4D5"/>
            <w:hideMark/>
          </w:tcPr>
          <w:p w14:paraId="4E37EB13"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6"/>
                <w:szCs w:val="16"/>
                <w:lang w:eastAsia="en-NZ"/>
              </w:rPr>
              <w:t>Approve review plan for 2018</w:t>
            </w:r>
            <w:r w:rsidRPr="005E03F0">
              <w:rPr>
                <w:rFonts w:ascii="Calibri" w:eastAsia="Times New Roman" w:hAnsi="Calibri" w:cs="Times New Roman"/>
                <w:sz w:val="16"/>
                <w:szCs w:val="16"/>
                <w:lang w:eastAsia="en-NZ"/>
              </w:rPr>
              <w:t> </w:t>
            </w:r>
          </w:p>
          <w:p w14:paraId="52421D4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6"/>
                <w:szCs w:val="16"/>
                <w:lang w:eastAsia="en-NZ"/>
              </w:rPr>
              <w:t>Analysis of Variance</w:t>
            </w:r>
            <w:r w:rsidRPr="005E03F0">
              <w:rPr>
                <w:rFonts w:ascii="Calibri" w:eastAsia="Times New Roman" w:hAnsi="Calibri" w:cs="Times New Roman"/>
                <w:sz w:val="16"/>
                <w:szCs w:val="16"/>
                <w:lang w:eastAsia="en-NZ"/>
              </w:rPr>
              <w:t> </w:t>
            </w:r>
          </w:p>
        </w:tc>
        <w:tc>
          <w:tcPr>
            <w:tcW w:w="779" w:type="dxa"/>
            <w:tcBorders>
              <w:top w:val="outset" w:sz="6" w:space="0" w:color="auto"/>
              <w:left w:val="outset" w:sz="6" w:space="0" w:color="auto"/>
              <w:bottom w:val="single" w:sz="6" w:space="0" w:color="auto"/>
              <w:right w:val="single" w:sz="6" w:space="0" w:color="auto"/>
            </w:tcBorders>
            <w:shd w:val="clear" w:color="auto" w:fill="FBE4D5"/>
            <w:hideMark/>
          </w:tcPr>
          <w:p w14:paraId="4D6A23C7"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Annual Plan draft</w:t>
            </w:r>
            <w:r w:rsidRPr="005E03F0">
              <w:rPr>
                <w:rFonts w:ascii="Calibri" w:eastAsia="Times New Roman" w:hAnsi="Calibri" w:cs="Times New Roman"/>
                <w:sz w:val="18"/>
                <w:szCs w:val="18"/>
                <w:lang w:eastAsia="en-NZ"/>
              </w:rPr>
              <w:t> </w:t>
            </w:r>
          </w:p>
        </w:tc>
      </w:tr>
      <w:tr w:rsidR="005E03F0" w:rsidRPr="00981DFE" w14:paraId="7B8A6745" w14:textId="77777777" w:rsidTr="00050A35">
        <w:trPr>
          <w:trHeight w:val="555"/>
        </w:trPr>
        <w:tc>
          <w:tcPr>
            <w:tcW w:w="0" w:type="auto"/>
            <w:vMerge/>
            <w:tcBorders>
              <w:top w:val="outset" w:sz="6" w:space="0" w:color="auto"/>
              <w:left w:val="single" w:sz="6" w:space="0" w:color="auto"/>
              <w:bottom w:val="single" w:sz="6" w:space="0" w:color="auto"/>
              <w:right w:val="single" w:sz="6" w:space="0" w:color="auto"/>
            </w:tcBorders>
            <w:shd w:val="clear" w:color="auto" w:fill="auto"/>
            <w:vAlign w:val="center"/>
            <w:hideMark/>
          </w:tcPr>
          <w:p w14:paraId="12D6438A" w14:textId="77777777" w:rsidR="00981DFE" w:rsidRPr="00981DFE" w:rsidRDefault="00981DFE" w:rsidP="00050A35">
            <w:pPr>
              <w:spacing w:after="0" w:line="240" w:lineRule="auto"/>
              <w:rPr>
                <w:rFonts w:ascii="Times New Roman" w:eastAsia="Times New Roman" w:hAnsi="Times New Roman" w:cs="Times New Roman"/>
                <w:sz w:val="24"/>
                <w:szCs w:val="24"/>
                <w:lang w:eastAsia="en-NZ"/>
              </w:rPr>
            </w:pPr>
          </w:p>
        </w:tc>
        <w:tc>
          <w:tcPr>
            <w:tcW w:w="1431" w:type="dxa"/>
            <w:tcBorders>
              <w:top w:val="outset" w:sz="6" w:space="0" w:color="auto"/>
              <w:left w:val="outset" w:sz="6" w:space="0" w:color="auto"/>
              <w:bottom w:val="single" w:sz="6" w:space="0" w:color="auto"/>
              <w:right w:val="single" w:sz="6" w:space="0" w:color="auto"/>
            </w:tcBorders>
            <w:shd w:val="clear" w:color="auto" w:fill="FBE4D5"/>
            <w:hideMark/>
          </w:tcPr>
          <w:p w14:paraId="40E9CBC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STRATEGIC AIMS</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FBE4D5"/>
            <w:hideMark/>
          </w:tcPr>
          <w:p w14:paraId="643BE93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         </w:t>
            </w:r>
            <w:r w:rsidRPr="005E03F0">
              <w:rPr>
                <w:rFonts w:ascii="Calibri" w:eastAsia="Times New Roman" w:hAnsi="Calibri" w:cs="Times New Roman"/>
                <w:sz w:val="18"/>
                <w:szCs w:val="18"/>
                <w:lang w:eastAsia="en-NZ"/>
              </w:rPr>
              <w:t> </w:t>
            </w:r>
          </w:p>
        </w:tc>
        <w:tc>
          <w:tcPr>
            <w:tcW w:w="876" w:type="dxa"/>
            <w:tcBorders>
              <w:top w:val="outset" w:sz="6" w:space="0" w:color="auto"/>
              <w:left w:val="outset" w:sz="6" w:space="0" w:color="auto"/>
              <w:bottom w:val="single" w:sz="6" w:space="0" w:color="auto"/>
              <w:right w:val="single" w:sz="6" w:space="0" w:color="auto"/>
            </w:tcBorders>
            <w:shd w:val="clear" w:color="auto" w:fill="FBE4D5"/>
            <w:hideMark/>
          </w:tcPr>
          <w:p w14:paraId="696F8F5E"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1</w:t>
            </w:r>
            <w:r w:rsidRPr="005E03F0">
              <w:rPr>
                <w:rFonts w:ascii="Calibri" w:eastAsia="Times New Roman" w:hAnsi="Calibri" w:cs="Times New Roman"/>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FBE4D5"/>
            <w:hideMark/>
          </w:tcPr>
          <w:p w14:paraId="77DBEA8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2</w:t>
            </w:r>
            <w:r w:rsidRPr="005E03F0">
              <w:rPr>
                <w:rFonts w:ascii="Calibri" w:eastAsia="Times New Roman" w:hAnsi="Calibri" w:cs="Times New Roman"/>
                <w:lang w:eastAsia="en-NZ"/>
              </w:rPr>
              <w:t> </w:t>
            </w:r>
          </w:p>
        </w:tc>
        <w:tc>
          <w:tcPr>
            <w:tcW w:w="1109" w:type="dxa"/>
            <w:tcBorders>
              <w:top w:val="outset" w:sz="6" w:space="0" w:color="auto"/>
              <w:left w:val="outset" w:sz="6" w:space="0" w:color="auto"/>
              <w:bottom w:val="single" w:sz="6" w:space="0" w:color="auto"/>
              <w:right w:val="single" w:sz="6" w:space="0" w:color="auto"/>
            </w:tcBorders>
            <w:shd w:val="clear" w:color="auto" w:fill="FBE4D5"/>
            <w:hideMark/>
          </w:tcPr>
          <w:p w14:paraId="4AC22885"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3</w:t>
            </w:r>
            <w:r w:rsidRPr="005E03F0">
              <w:rPr>
                <w:rFonts w:ascii="Calibri" w:eastAsia="Times New Roman" w:hAnsi="Calibri" w:cs="Times New Roman"/>
                <w:lang w:eastAsia="en-NZ"/>
              </w:rPr>
              <w:t> </w:t>
            </w:r>
          </w:p>
        </w:tc>
        <w:tc>
          <w:tcPr>
            <w:tcW w:w="961" w:type="dxa"/>
            <w:tcBorders>
              <w:top w:val="outset" w:sz="6" w:space="0" w:color="auto"/>
              <w:left w:val="outset" w:sz="6" w:space="0" w:color="auto"/>
              <w:bottom w:val="single" w:sz="6" w:space="0" w:color="auto"/>
              <w:right w:val="single" w:sz="6" w:space="0" w:color="auto"/>
            </w:tcBorders>
            <w:shd w:val="clear" w:color="auto" w:fill="FBE4D5"/>
            <w:hideMark/>
          </w:tcPr>
          <w:p w14:paraId="1599558E"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w:t>
            </w:r>
            <w:r w:rsidRPr="005E03F0">
              <w:rPr>
                <w:rFonts w:ascii="Calibri" w:eastAsia="Times New Roman" w:hAnsi="Calibri" w:cs="Times New Roman"/>
                <w:lang w:eastAsia="en-NZ"/>
              </w:rPr>
              <w:t> </w:t>
            </w:r>
          </w:p>
        </w:tc>
        <w:tc>
          <w:tcPr>
            <w:tcW w:w="1076" w:type="dxa"/>
            <w:tcBorders>
              <w:top w:val="outset" w:sz="6" w:space="0" w:color="auto"/>
              <w:left w:val="outset" w:sz="6" w:space="0" w:color="auto"/>
              <w:bottom w:val="single" w:sz="6" w:space="0" w:color="auto"/>
              <w:right w:val="single" w:sz="6" w:space="0" w:color="auto"/>
            </w:tcBorders>
            <w:shd w:val="clear" w:color="auto" w:fill="FBE4D5"/>
            <w:hideMark/>
          </w:tcPr>
          <w:p w14:paraId="3673D6E4"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1</w:t>
            </w:r>
            <w:r w:rsidRPr="005E03F0">
              <w:rPr>
                <w:rFonts w:ascii="Calibri" w:eastAsia="Times New Roman" w:hAnsi="Calibri" w:cs="Times New Roman"/>
                <w:lang w:eastAsia="en-NZ"/>
              </w:rPr>
              <w:t> </w:t>
            </w:r>
          </w:p>
        </w:tc>
        <w:tc>
          <w:tcPr>
            <w:tcW w:w="929" w:type="dxa"/>
            <w:tcBorders>
              <w:top w:val="outset" w:sz="6" w:space="0" w:color="auto"/>
              <w:left w:val="outset" w:sz="6" w:space="0" w:color="auto"/>
              <w:bottom w:val="single" w:sz="6" w:space="0" w:color="auto"/>
              <w:right w:val="single" w:sz="6" w:space="0" w:color="auto"/>
            </w:tcBorders>
            <w:shd w:val="clear" w:color="auto" w:fill="FBE4D5"/>
            <w:hideMark/>
          </w:tcPr>
          <w:p w14:paraId="1507CC69"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2</w:t>
            </w:r>
            <w:r w:rsidRPr="005E03F0">
              <w:rPr>
                <w:rFonts w:ascii="Calibri" w:eastAsia="Times New Roman" w:hAnsi="Calibri" w:cs="Times New Roman"/>
                <w:lang w:eastAsia="en-NZ"/>
              </w:rPr>
              <w:t> </w:t>
            </w:r>
          </w:p>
        </w:tc>
        <w:tc>
          <w:tcPr>
            <w:tcW w:w="1696" w:type="dxa"/>
            <w:tcBorders>
              <w:top w:val="outset" w:sz="6" w:space="0" w:color="auto"/>
              <w:left w:val="outset" w:sz="6" w:space="0" w:color="auto"/>
              <w:bottom w:val="single" w:sz="6" w:space="0" w:color="auto"/>
              <w:right w:val="single" w:sz="6" w:space="0" w:color="auto"/>
            </w:tcBorders>
            <w:shd w:val="clear" w:color="auto" w:fill="FBE4D5"/>
            <w:hideMark/>
          </w:tcPr>
          <w:p w14:paraId="67399AF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lang w:eastAsia="en-NZ"/>
              </w:rPr>
              <w:t>        3</w:t>
            </w:r>
            <w:r w:rsidRPr="005E03F0">
              <w:rPr>
                <w:rFonts w:ascii="Calibri" w:eastAsia="Times New Roman" w:hAnsi="Calibri" w:cs="Times New Roman"/>
                <w:lang w:eastAsia="en-NZ"/>
              </w:rPr>
              <w:t> </w:t>
            </w:r>
          </w:p>
        </w:tc>
        <w:tc>
          <w:tcPr>
            <w:tcW w:w="1491" w:type="dxa"/>
            <w:tcBorders>
              <w:top w:val="outset" w:sz="6" w:space="0" w:color="auto"/>
              <w:left w:val="outset" w:sz="6" w:space="0" w:color="auto"/>
              <w:bottom w:val="single" w:sz="6" w:space="0" w:color="auto"/>
              <w:right w:val="single" w:sz="6" w:space="0" w:color="auto"/>
            </w:tcBorders>
            <w:shd w:val="clear" w:color="auto" w:fill="FBE4D5"/>
            <w:hideMark/>
          </w:tcPr>
          <w:p w14:paraId="27FB69E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779" w:type="dxa"/>
            <w:tcBorders>
              <w:top w:val="outset" w:sz="6" w:space="0" w:color="auto"/>
              <w:left w:val="outset" w:sz="6" w:space="0" w:color="auto"/>
              <w:bottom w:val="single" w:sz="6" w:space="0" w:color="auto"/>
              <w:right w:val="single" w:sz="6" w:space="0" w:color="auto"/>
            </w:tcBorders>
            <w:shd w:val="clear" w:color="auto" w:fill="FBE4D5"/>
            <w:hideMark/>
          </w:tcPr>
          <w:p w14:paraId="731B5B4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r>
      <w:tr w:rsidR="005E03F0" w:rsidRPr="00981DFE" w14:paraId="2C69165E" w14:textId="77777777" w:rsidTr="00050A35">
        <w:trPr>
          <w:trHeight w:val="990"/>
        </w:trPr>
        <w:tc>
          <w:tcPr>
            <w:tcW w:w="1538" w:type="dxa"/>
            <w:vMerge w:val="restart"/>
            <w:tcBorders>
              <w:top w:val="outset" w:sz="6" w:space="0" w:color="auto"/>
              <w:left w:val="single" w:sz="6" w:space="0" w:color="auto"/>
              <w:bottom w:val="single" w:sz="6" w:space="0" w:color="auto"/>
              <w:right w:val="single" w:sz="6" w:space="0" w:color="auto"/>
            </w:tcBorders>
            <w:shd w:val="clear" w:color="auto" w:fill="E2EFD9"/>
            <w:hideMark/>
          </w:tcPr>
          <w:p w14:paraId="07A8BB3B"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REGULAR REVIEW</w:t>
            </w:r>
            <w:r w:rsidRPr="00981DFE">
              <w:rPr>
                <w:rFonts w:ascii="Calibri" w:eastAsia="Times New Roman" w:hAnsi="Calibri" w:cs="Times New Roman"/>
                <w:lang w:eastAsia="en-NZ"/>
              </w:rPr>
              <w:t> </w:t>
            </w:r>
          </w:p>
        </w:tc>
        <w:tc>
          <w:tcPr>
            <w:tcW w:w="1431" w:type="dxa"/>
            <w:tcBorders>
              <w:top w:val="outset" w:sz="6" w:space="0" w:color="auto"/>
              <w:left w:val="outset" w:sz="6" w:space="0" w:color="auto"/>
              <w:bottom w:val="single" w:sz="6" w:space="0" w:color="auto"/>
              <w:right w:val="single" w:sz="6" w:space="0" w:color="auto"/>
            </w:tcBorders>
            <w:shd w:val="clear" w:color="auto" w:fill="E2EFD9"/>
            <w:hideMark/>
          </w:tcPr>
          <w:p w14:paraId="6F236EF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POLICY</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E2EFD9"/>
            <w:hideMark/>
          </w:tcPr>
          <w:p w14:paraId="3D650433" w14:textId="4E6BD577" w:rsidR="00981DFE" w:rsidRPr="00981DFE" w:rsidRDefault="00981DFE" w:rsidP="00050A35">
            <w:pPr>
              <w:spacing w:after="0" w:line="240" w:lineRule="auto"/>
              <w:textAlignment w:val="baseline"/>
              <w:rPr>
                <w:rFonts w:eastAsia="Times New Roman" w:cs="Times New Roman"/>
                <w:sz w:val="18"/>
                <w:szCs w:val="18"/>
                <w:lang w:eastAsia="en-NZ"/>
              </w:rPr>
            </w:pPr>
            <w:r w:rsidRPr="005E03F0">
              <w:rPr>
                <w:rFonts w:eastAsia="Times New Roman" w:cs="Times New Roman"/>
                <w:bCs/>
                <w:sz w:val="18"/>
                <w:szCs w:val="18"/>
                <w:lang w:eastAsia="en-NZ"/>
              </w:rPr>
              <w:t xml:space="preserve"> </w:t>
            </w:r>
          </w:p>
          <w:p w14:paraId="3EA1E78C" w14:textId="10FAEBF8" w:rsidR="00981DFE" w:rsidRPr="00981DFE" w:rsidRDefault="00981DFE" w:rsidP="00050A35">
            <w:pPr>
              <w:spacing w:after="0" w:line="240" w:lineRule="auto"/>
              <w:textAlignment w:val="baseline"/>
              <w:rPr>
                <w:rFonts w:eastAsia="Times New Roman" w:cs="Times New Roman"/>
                <w:sz w:val="18"/>
                <w:szCs w:val="18"/>
                <w:lang w:eastAsia="en-NZ"/>
              </w:rPr>
            </w:pPr>
          </w:p>
        </w:tc>
        <w:tc>
          <w:tcPr>
            <w:tcW w:w="876" w:type="dxa"/>
            <w:tcBorders>
              <w:top w:val="outset" w:sz="6" w:space="0" w:color="auto"/>
              <w:left w:val="outset" w:sz="6" w:space="0" w:color="auto"/>
              <w:bottom w:val="single" w:sz="6" w:space="0" w:color="auto"/>
              <w:right w:val="single" w:sz="6" w:space="0" w:color="auto"/>
            </w:tcBorders>
            <w:shd w:val="clear" w:color="auto" w:fill="E2EFD9"/>
          </w:tcPr>
          <w:p w14:paraId="643CC10C" w14:textId="2BEAC4AC" w:rsidR="00981DFE" w:rsidRPr="00981DFE" w:rsidRDefault="00981DFE" w:rsidP="00050A35">
            <w:pPr>
              <w:spacing w:after="0" w:line="240" w:lineRule="auto"/>
              <w:textAlignment w:val="baseline"/>
              <w:rPr>
                <w:rFonts w:eastAsia="Times New Roman" w:cs="Times New Roman"/>
                <w:sz w:val="18"/>
                <w:szCs w:val="18"/>
                <w:lang w:eastAsia="en-NZ"/>
              </w:rPr>
            </w:pPr>
          </w:p>
        </w:tc>
        <w:tc>
          <w:tcPr>
            <w:tcW w:w="938" w:type="dxa"/>
            <w:tcBorders>
              <w:top w:val="outset" w:sz="6" w:space="0" w:color="auto"/>
              <w:left w:val="outset" w:sz="6" w:space="0" w:color="auto"/>
              <w:bottom w:val="single" w:sz="6" w:space="0" w:color="auto"/>
              <w:right w:val="single" w:sz="6" w:space="0" w:color="auto"/>
            </w:tcBorders>
            <w:shd w:val="clear" w:color="auto" w:fill="E2EFD9"/>
          </w:tcPr>
          <w:p w14:paraId="09C6C560" w14:textId="6ECFCD2B" w:rsidR="00981DFE" w:rsidRPr="00981DFE" w:rsidRDefault="005E03F0" w:rsidP="00050A35">
            <w:pPr>
              <w:spacing w:after="0" w:line="240" w:lineRule="auto"/>
              <w:textAlignment w:val="baseline"/>
              <w:rPr>
                <w:rFonts w:eastAsia="Times New Roman" w:cs="Times New Roman"/>
                <w:sz w:val="18"/>
                <w:szCs w:val="18"/>
                <w:lang w:eastAsia="en-NZ"/>
              </w:rPr>
            </w:pPr>
            <w:r w:rsidRPr="005E03F0">
              <w:rPr>
                <w:rFonts w:eastAsia="Times New Roman" w:cs="Times New Roman"/>
                <w:sz w:val="18"/>
                <w:szCs w:val="18"/>
                <w:lang w:eastAsia="en-NZ"/>
              </w:rPr>
              <w:t>Personnel</w:t>
            </w:r>
          </w:p>
        </w:tc>
        <w:tc>
          <w:tcPr>
            <w:tcW w:w="1109" w:type="dxa"/>
            <w:tcBorders>
              <w:top w:val="outset" w:sz="6" w:space="0" w:color="auto"/>
              <w:left w:val="outset" w:sz="6" w:space="0" w:color="auto"/>
              <w:bottom w:val="single" w:sz="6" w:space="0" w:color="auto"/>
              <w:right w:val="single" w:sz="6" w:space="0" w:color="auto"/>
            </w:tcBorders>
            <w:shd w:val="clear" w:color="auto" w:fill="E2EFD9"/>
          </w:tcPr>
          <w:p w14:paraId="298EA973" w14:textId="4BBDB5FE" w:rsidR="00981DFE" w:rsidRPr="00981DFE" w:rsidRDefault="005E03F0" w:rsidP="00050A35">
            <w:pPr>
              <w:spacing w:after="0" w:line="240" w:lineRule="auto"/>
              <w:textAlignment w:val="baseline"/>
              <w:rPr>
                <w:rFonts w:eastAsia="Times New Roman" w:cs="Times New Roman"/>
                <w:sz w:val="18"/>
                <w:szCs w:val="18"/>
                <w:lang w:eastAsia="en-NZ"/>
              </w:rPr>
            </w:pPr>
            <w:r w:rsidRPr="005E03F0">
              <w:rPr>
                <w:rFonts w:eastAsia="Times New Roman" w:cs="Times New Roman"/>
                <w:sz w:val="18"/>
                <w:szCs w:val="18"/>
                <w:lang w:eastAsia="en-NZ"/>
              </w:rPr>
              <w:t>Principals Prof expenses</w:t>
            </w:r>
          </w:p>
        </w:tc>
        <w:tc>
          <w:tcPr>
            <w:tcW w:w="961" w:type="dxa"/>
            <w:tcBorders>
              <w:top w:val="outset" w:sz="6" w:space="0" w:color="auto"/>
              <w:left w:val="outset" w:sz="6" w:space="0" w:color="auto"/>
              <w:bottom w:val="single" w:sz="6" w:space="0" w:color="auto"/>
              <w:right w:val="single" w:sz="6" w:space="0" w:color="auto"/>
            </w:tcBorders>
            <w:shd w:val="clear" w:color="auto" w:fill="E2EFD9"/>
          </w:tcPr>
          <w:p w14:paraId="763CF979" w14:textId="47FBAAAA" w:rsidR="00981DFE" w:rsidRPr="00981DFE" w:rsidRDefault="005E03F0" w:rsidP="00050A35">
            <w:pPr>
              <w:spacing w:after="0" w:line="240" w:lineRule="auto"/>
              <w:textAlignment w:val="baseline"/>
              <w:rPr>
                <w:rFonts w:eastAsia="Times New Roman" w:cs="Times New Roman"/>
                <w:sz w:val="18"/>
                <w:szCs w:val="18"/>
                <w:lang w:eastAsia="en-NZ"/>
              </w:rPr>
            </w:pPr>
            <w:r w:rsidRPr="005E03F0">
              <w:rPr>
                <w:rFonts w:eastAsia="Times New Roman" w:cs="Times New Roman"/>
                <w:sz w:val="18"/>
                <w:szCs w:val="18"/>
                <w:lang w:eastAsia="en-NZ"/>
              </w:rPr>
              <w:t>Board role and resp</w:t>
            </w:r>
          </w:p>
        </w:tc>
        <w:tc>
          <w:tcPr>
            <w:tcW w:w="1076" w:type="dxa"/>
            <w:tcBorders>
              <w:top w:val="outset" w:sz="6" w:space="0" w:color="auto"/>
              <w:left w:val="outset" w:sz="6" w:space="0" w:color="auto"/>
              <w:bottom w:val="single" w:sz="6" w:space="0" w:color="auto"/>
              <w:right w:val="single" w:sz="6" w:space="0" w:color="auto"/>
            </w:tcBorders>
            <w:shd w:val="clear" w:color="auto" w:fill="E2EFD9"/>
          </w:tcPr>
          <w:p w14:paraId="1C3B960A" w14:textId="4BEF9D66" w:rsidR="00981DFE" w:rsidRPr="00981DFE" w:rsidRDefault="005E03F0" w:rsidP="00050A35">
            <w:pPr>
              <w:spacing w:after="0" w:line="240" w:lineRule="auto"/>
              <w:textAlignment w:val="baseline"/>
              <w:rPr>
                <w:rFonts w:eastAsia="Times New Roman" w:cs="Times New Roman"/>
                <w:sz w:val="18"/>
                <w:szCs w:val="18"/>
                <w:lang w:eastAsia="en-NZ"/>
              </w:rPr>
            </w:pPr>
            <w:r>
              <w:rPr>
                <w:rFonts w:eastAsia="Times New Roman" w:cs="Times New Roman"/>
                <w:sz w:val="18"/>
                <w:szCs w:val="18"/>
                <w:lang w:eastAsia="en-NZ"/>
              </w:rPr>
              <w:t>Resp of the principal</w:t>
            </w:r>
          </w:p>
        </w:tc>
        <w:tc>
          <w:tcPr>
            <w:tcW w:w="929" w:type="dxa"/>
            <w:tcBorders>
              <w:top w:val="outset" w:sz="6" w:space="0" w:color="auto"/>
              <w:left w:val="outset" w:sz="6" w:space="0" w:color="auto"/>
              <w:bottom w:val="single" w:sz="6" w:space="0" w:color="auto"/>
              <w:right w:val="single" w:sz="6" w:space="0" w:color="auto"/>
            </w:tcBorders>
            <w:shd w:val="clear" w:color="auto" w:fill="E2EFD9"/>
          </w:tcPr>
          <w:p w14:paraId="34F7B382" w14:textId="42761F4E" w:rsidR="00981DFE" w:rsidRPr="00981DFE" w:rsidRDefault="005E03F0" w:rsidP="00050A35">
            <w:pPr>
              <w:spacing w:after="0" w:line="240" w:lineRule="auto"/>
              <w:textAlignment w:val="baseline"/>
              <w:rPr>
                <w:rFonts w:eastAsia="Times New Roman" w:cs="Times New Roman"/>
                <w:sz w:val="18"/>
                <w:szCs w:val="18"/>
                <w:lang w:eastAsia="en-NZ"/>
              </w:rPr>
            </w:pPr>
            <w:r>
              <w:rPr>
                <w:rFonts w:eastAsia="Times New Roman" w:cs="Times New Roman"/>
                <w:sz w:val="18"/>
                <w:szCs w:val="18"/>
                <w:lang w:eastAsia="en-NZ"/>
              </w:rPr>
              <w:t>Principals perf man</w:t>
            </w:r>
          </w:p>
        </w:tc>
        <w:tc>
          <w:tcPr>
            <w:tcW w:w="1696" w:type="dxa"/>
            <w:tcBorders>
              <w:top w:val="outset" w:sz="6" w:space="0" w:color="auto"/>
              <w:left w:val="outset" w:sz="6" w:space="0" w:color="auto"/>
              <w:bottom w:val="single" w:sz="6" w:space="0" w:color="auto"/>
              <w:right w:val="single" w:sz="6" w:space="0" w:color="auto"/>
            </w:tcBorders>
            <w:shd w:val="clear" w:color="auto" w:fill="E2EFD9"/>
          </w:tcPr>
          <w:p w14:paraId="1DAE4CB5" w14:textId="489BD797" w:rsidR="00981DFE" w:rsidRPr="00981DFE" w:rsidRDefault="005E03F0" w:rsidP="00050A35">
            <w:pPr>
              <w:spacing w:after="0" w:line="240" w:lineRule="auto"/>
              <w:textAlignment w:val="baseline"/>
              <w:rPr>
                <w:rFonts w:eastAsia="Times New Roman" w:cs="Times New Roman"/>
                <w:sz w:val="18"/>
                <w:szCs w:val="18"/>
                <w:lang w:eastAsia="en-NZ"/>
              </w:rPr>
            </w:pPr>
            <w:r>
              <w:rPr>
                <w:rFonts w:eastAsia="Times New Roman" w:cs="Times New Roman"/>
                <w:sz w:val="18"/>
                <w:szCs w:val="18"/>
                <w:lang w:eastAsia="en-NZ"/>
              </w:rPr>
              <w:t>Committee</w:t>
            </w:r>
          </w:p>
        </w:tc>
        <w:tc>
          <w:tcPr>
            <w:tcW w:w="1491" w:type="dxa"/>
            <w:tcBorders>
              <w:top w:val="outset" w:sz="6" w:space="0" w:color="auto"/>
              <w:left w:val="outset" w:sz="6" w:space="0" w:color="auto"/>
              <w:bottom w:val="single" w:sz="6" w:space="0" w:color="auto"/>
              <w:right w:val="single" w:sz="6" w:space="0" w:color="auto"/>
            </w:tcBorders>
            <w:shd w:val="clear" w:color="auto" w:fill="E2EFD9"/>
          </w:tcPr>
          <w:p w14:paraId="42C1845C" w14:textId="1402B843" w:rsidR="00981DFE" w:rsidRPr="00981DFE" w:rsidRDefault="00981DFE" w:rsidP="00050A35">
            <w:pPr>
              <w:spacing w:after="0" w:line="240" w:lineRule="auto"/>
              <w:textAlignment w:val="baseline"/>
              <w:rPr>
                <w:rFonts w:eastAsia="Times New Roman" w:cs="Times New Roman"/>
                <w:sz w:val="18"/>
                <w:szCs w:val="18"/>
                <w:lang w:eastAsia="en-NZ"/>
              </w:rPr>
            </w:pPr>
          </w:p>
        </w:tc>
        <w:tc>
          <w:tcPr>
            <w:tcW w:w="779" w:type="dxa"/>
            <w:tcBorders>
              <w:top w:val="outset" w:sz="6" w:space="0" w:color="auto"/>
              <w:left w:val="outset" w:sz="6" w:space="0" w:color="auto"/>
              <w:bottom w:val="single" w:sz="6" w:space="0" w:color="auto"/>
              <w:right w:val="single" w:sz="6" w:space="0" w:color="auto"/>
            </w:tcBorders>
            <w:shd w:val="clear" w:color="auto" w:fill="E2EFD9"/>
          </w:tcPr>
          <w:p w14:paraId="14FF97A3" w14:textId="135737C2" w:rsidR="00981DFE" w:rsidRPr="00981DFE" w:rsidRDefault="00981DFE" w:rsidP="00050A35">
            <w:pPr>
              <w:spacing w:after="0" w:line="240" w:lineRule="auto"/>
              <w:textAlignment w:val="baseline"/>
              <w:rPr>
                <w:rFonts w:eastAsia="Times New Roman" w:cs="Times New Roman"/>
                <w:sz w:val="18"/>
                <w:szCs w:val="18"/>
                <w:lang w:eastAsia="en-NZ"/>
              </w:rPr>
            </w:pPr>
          </w:p>
        </w:tc>
      </w:tr>
      <w:tr w:rsidR="005E03F0" w:rsidRPr="00981DFE" w14:paraId="2C2AEDD6" w14:textId="77777777" w:rsidTr="00050A35">
        <w:tc>
          <w:tcPr>
            <w:tcW w:w="0" w:type="auto"/>
            <w:vMerge/>
            <w:tcBorders>
              <w:top w:val="outset" w:sz="6" w:space="0" w:color="auto"/>
              <w:left w:val="single" w:sz="6" w:space="0" w:color="auto"/>
              <w:bottom w:val="single" w:sz="6" w:space="0" w:color="auto"/>
              <w:right w:val="single" w:sz="6" w:space="0" w:color="auto"/>
            </w:tcBorders>
            <w:shd w:val="clear" w:color="auto" w:fill="auto"/>
            <w:vAlign w:val="center"/>
            <w:hideMark/>
          </w:tcPr>
          <w:p w14:paraId="568BD8EE" w14:textId="77777777" w:rsidR="00981DFE" w:rsidRPr="00981DFE" w:rsidRDefault="00981DFE" w:rsidP="00050A35">
            <w:pPr>
              <w:spacing w:after="0" w:line="240" w:lineRule="auto"/>
              <w:rPr>
                <w:rFonts w:ascii="Times New Roman" w:eastAsia="Times New Roman" w:hAnsi="Times New Roman" w:cs="Times New Roman"/>
                <w:sz w:val="24"/>
                <w:szCs w:val="24"/>
                <w:lang w:eastAsia="en-NZ"/>
              </w:rPr>
            </w:pPr>
          </w:p>
        </w:tc>
        <w:tc>
          <w:tcPr>
            <w:tcW w:w="1431" w:type="dxa"/>
            <w:tcBorders>
              <w:top w:val="outset" w:sz="6" w:space="0" w:color="auto"/>
              <w:left w:val="outset" w:sz="6" w:space="0" w:color="auto"/>
              <w:bottom w:val="single" w:sz="6" w:space="0" w:color="auto"/>
              <w:right w:val="single" w:sz="6" w:space="0" w:color="auto"/>
            </w:tcBorders>
            <w:shd w:val="clear" w:color="auto" w:fill="E2EFD9"/>
            <w:hideMark/>
          </w:tcPr>
          <w:p w14:paraId="4E0E18E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HR REPORTS</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E2EFD9"/>
            <w:hideMark/>
          </w:tcPr>
          <w:p w14:paraId="0DDEF63F"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876" w:type="dxa"/>
            <w:tcBorders>
              <w:top w:val="outset" w:sz="6" w:space="0" w:color="auto"/>
              <w:left w:val="outset" w:sz="6" w:space="0" w:color="auto"/>
              <w:bottom w:val="single" w:sz="6" w:space="0" w:color="auto"/>
              <w:right w:val="single" w:sz="6" w:space="0" w:color="auto"/>
            </w:tcBorders>
            <w:shd w:val="clear" w:color="auto" w:fill="E2EFD9"/>
            <w:hideMark/>
          </w:tcPr>
          <w:p w14:paraId="3D998091"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E2EFD9"/>
            <w:hideMark/>
          </w:tcPr>
          <w:p w14:paraId="44E5FE90" w14:textId="178C66AC" w:rsidR="00981DFE" w:rsidRPr="00981DFE" w:rsidRDefault="00050A35"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Outreach</w:t>
            </w:r>
          </w:p>
        </w:tc>
        <w:tc>
          <w:tcPr>
            <w:tcW w:w="1109" w:type="dxa"/>
            <w:tcBorders>
              <w:top w:val="outset" w:sz="6" w:space="0" w:color="auto"/>
              <w:left w:val="outset" w:sz="6" w:space="0" w:color="auto"/>
              <w:bottom w:val="single" w:sz="6" w:space="0" w:color="auto"/>
              <w:right w:val="single" w:sz="6" w:space="0" w:color="auto"/>
            </w:tcBorders>
            <w:shd w:val="clear" w:color="auto" w:fill="E2EFD9"/>
            <w:hideMark/>
          </w:tcPr>
          <w:p w14:paraId="4663A384"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Professional</w:t>
            </w:r>
            <w:r w:rsidRPr="005E03F0">
              <w:rPr>
                <w:rFonts w:ascii="Calibri" w:eastAsia="Times New Roman" w:hAnsi="Calibri" w:cs="Times New Roman"/>
                <w:sz w:val="18"/>
                <w:szCs w:val="18"/>
                <w:lang w:eastAsia="en-NZ"/>
              </w:rPr>
              <w:t> </w:t>
            </w:r>
          </w:p>
          <w:p w14:paraId="7784EA8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Development</w:t>
            </w:r>
            <w:r w:rsidRPr="005E03F0">
              <w:rPr>
                <w:rFonts w:ascii="Calibri" w:eastAsia="Times New Roman" w:hAnsi="Calibri" w:cs="Times New Roman"/>
                <w:sz w:val="18"/>
                <w:szCs w:val="18"/>
                <w:lang w:eastAsia="en-NZ"/>
              </w:rPr>
              <w:t> </w:t>
            </w:r>
          </w:p>
          <w:p w14:paraId="4126F6C5" w14:textId="74ED3B5C"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961" w:type="dxa"/>
            <w:tcBorders>
              <w:top w:val="outset" w:sz="6" w:space="0" w:color="auto"/>
              <w:left w:val="outset" w:sz="6" w:space="0" w:color="auto"/>
              <w:bottom w:val="single" w:sz="6" w:space="0" w:color="auto"/>
              <w:right w:val="single" w:sz="6" w:space="0" w:color="auto"/>
            </w:tcBorders>
            <w:shd w:val="clear" w:color="auto" w:fill="E2EFD9"/>
            <w:hideMark/>
          </w:tcPr>
          <w:p w14:paraId="0ED5AB6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076" w:type="dxa"/>
            <w:tcBorders>
              <w:top w:val="outset" w:sz="6" w:space="0" w:color="auto"/>
              <w:left w:val="outset" w:sz="6" w:space="0" w:color="auto"/>
              <w:bottom w:val="single" w:sz="6" w:space="0" w:color="auto"/>
              <w:right w:val="single" w:sz="6" w:space="0" w:color="auto"/>
            </w:tcBorders>
            <w:shd w:val="clear" w:color="auto" w:fill="E2EFD9"/>
            <w:hideMark/>
          </w:tcPr>
          <w:p w14:paraId="361E2F7E"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29" w:type="dxa"/>
            <w:tcBorders>
              <w:top w:val="outset" w:sz="6" w:space="0" w:color="auto"/>
              <w:left w:val="outset" w:sz="6" w:space="0" w:color="auto"/>
              <w:bottom w:val="single" w:sz="6" w:space="0" w:color="auto"/>
              <w:right w:val="single" w:sz="6" w:space="0" w:color="auto"/>
            </w:tcBorders>
            <w:shd w:val="clear" w:color="auto" w:fill="E2EFD9"/>
            <w:hideMark/>
          </w:tcPr>
          <w:p w14:paraId="3F10C5C5"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696" w:type="dxa"/>
            <w:tcBorders>
              <w:top w:val="outset" w:sz="6" w:space="0" w:color="auto"/>
              <w:left w:val="outset" w:sz="6" w:space="0" w:color="auto"/>
              <w:bottom w:val="single" w:sz="6" w:space="0" w:color="auto"/>
              <w:right w:val="single" w:sz="6" w:space="0" w:color="auto"/>
            </w:tcBorders>
            <w:shd w:val="clear" w:color="auto" w:fill="E2EFD9"/>
            <w:hideMark/>
          </w:tcPr>
          <w:p w14:paraId="017FFDF9"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491" w:type="dxa"/>
            <w:tcBorders>
              <w:top w:val="outset" w:sz="6" w:space="0" w:color="auto"/>
              <w:left w:val="outset" w:sz="6" w:space="0" w:color="auto"/>
              <w:bottom w:val="single" w:sz="6" w:space="0" w:color="auto"/>
              <w:right w:val="single" w:sz="6" w:space="0" w:color="auto"/>
            </w:tcBorders>
            <w:shd w:val="clear" w:color="auto" w:fill="E2EFD9"/>
            <w:hideMark/>
          </w:tcPr>
          <w:p w14:paraId="263EE00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Principal P/formance Review Report</w:t>
            </w:r>
            <w:r w:rsidRPr="005E03F0">
              <w:rPr>
                <w:rFonts w:ascii="Calibri" w:eastAsia="Times New Roman" w:hAnsi="Calibri" w:cs="Times New Roman"/>
                <w:sz w:val="18"/>
                <w:szCs w:val="18"/>
                <w:lang w:eastAsia="en-NZ"/>
              </w:rPr>
              <w:t> </w:t>
            </w:r>
          </w:p>
        </w:tc>
        <w:tc>
          <w:tcPr>
            <w:tcW w:w="779" w:type="dxa"/>
            <w:tcBorders>
              <w:top w:val="outset" w:sz="6" w:space="0" w:color="auto"/>
              <w:left w:val="outset" w:sz="6" w:space="0" w:color="auto"/>
              <w:bottom w:val="single" w:sz="6" w:space="0" w:color="auto"/>
              <w:right w:val="single" w:sz="6" w:space="0" w:color="auto"/>
            </w:tcBorders>
            <w:shd w:val="clear" w:color="auto" w:fill="E2EFD9"/>
            <w:hideMark/>
          </w:tcPr>
          <w:p w14:paraId="5525F4BE"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r>
      <w:tr w:rsidR="005E03F0" w:rsidRPr="00981DFE" w14:paraId="208CEE10" w14:textId="77777777" w:rsidTr="00050A35">
        <w:tc>
          <w:tcPr>
            <w:tcW w:w="0" w:type="auto"/>
            <w:vMerge/>
            <w:tcBorders>
              <w:top w:val="outset" w:sz="6" w:space="0" w:color="auto"/>
              <w:left w:val="single" w:sz="6" w:space="0" w:color="auto"/>
              <w:bottom w:val="single" w:sz="6" w:space="0" w:color="auto"/>
              <w:right w:val="single" w:sz="6" w:space="0" w:color="auto"/>
            </w:tcBorders>
            <w:shd w:val="clear" w:color="auto" w:fill="auto"/>
            <w:vAlign w:val="center"/>
            <w:hideMark/>
          </w:tcPr>
          <w:p w14:paraId="05F2ED95" w14:textId="77777777" w:rsidR="00981DFE" w:rsidRPr="00981DFE" w:rsidRDefault="00981DFE" w:rsidP="00050A35">
            <w:pPr>
              <w:spacing w:after="0" w:line="240" w:lineRule="auto"/>
              <w:rPr>
                <w:rFonts w:ascii="Times New Roman" w:eastAsia="Times New Roman" w:hAnsi="Times New Roman" w:cs="Times New Roman"/>
                <w:sz w:val="24"/>
                <w:szCs w:val="24"/>
                <w:lang w:eastAsia="en-NZ"/>
              </w:rPr>
            </w:pPr>
          </w:p>
        </w:tc>
        <w:tc>
          <w:tcPr>
            <w:tcW w:w="1431" w:type="dxa"/>
            <w:tcBorders>
              <w:top w:val="outset" w:sz="6" w:space="0" w:color="auto"/>
              <w:left w:val="outset" w:sz="6" w:space="0" w:color="auto"/>
              <w:bottom w:val="single" w:sz="6" w:space="0" w:color="auto"/>
              <w:right w:val="single" w:sz="6" w:space="0" w:color="auto"/>
            </w:tcBorders>
            <w:shd w:val="clear" w:color="auto" w:fill="E2EFD9"/>
            <w:hideMark/>
          </w:tcPr>
          <w:p w14:paraId="53912181"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STUDENT PROGRESS AND ACHIEVEMENT</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E2EFD9"/>
            <w:hideMark/>
          </w:tcPr>
          <w:p w14:paraId="01BF2A6F" w14:textId="45582473"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Stude</w:t>
            </w:r>
            <w:r w:rsidR="00050A35" w:rsidRPr="005E03F0">
              <w:rPr>
                <w:rFonts w:ascii="Calibri" w:eastAsia="Times New Roman" w:hAnsi="Calibri" w:cs="Times New Roman"/>
                <w:bCs/>
                <w:sz w:val="18"/>
                <w:szCs w:val="18"/>
                <w:lang w:eastAsia="en-NZ"/>
              </w:rPr>
              <w:t xml:space="preserve">nt Achievement previous year </w:t>
            </w:r>
          </w:p>
        </w:tc>
        <w:tc>
          <w:tcPr>
            <w:tcW w:w="876" w:type="dxa"/>
            <w:tcBorders>
              <w:top w:val="outset" w:sz="6" w:space="0" w:color="auto"/>
              <w:left w:val="outset" w:sz="6" w:space="0" w:color="auto"/>
              <w:bottom w:val="single" w:sz="6" w:space="0" w:color="auto"/>
              <w:right w:val="single" w:sz="6" w:space="0" w:color="auto"/>
            </w:tcBorders>
            <w:shd w:val="clear" w:color="auto" w:fill="E2EFD9"/>
            <w:hideMark/>
          </w:tcPr>
          <w:p w14:paraId="1DCB8C43"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E2EFD9"/>
            <w:hideMark/>
          </w:tcPr>
          <w:p w14:paraId="24D0B911"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109" w:type="dxa"/>
            <w:tcBorders>
              <w:top w:val="outset" w:sz="6" w:space="0" w:color="auto"/>
              <w:left w:val="outset" w:sz="6" w:space="0" w:color="auto"/>
              <w:bottom w:val="single" w:sz="6" w:space="0" w:color="auto"/>
              <w:right w:val="single" w:sz="6" w:space="0" w:color="auto"/>
            </w:tcBorders>
            <w:shd w:val="clear" w:color="auto" w:fill="E2EFD9"/>
            <w:hideMark/>
          </w:tcPr>
          <w:p w14:paraId="765879AB"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61" w:type="dxa"/>
            <w:tcBorders>
              <w:top w:val="outset" w:sz="6" w:space="0" w:color="auto"/>
              <w:left w:val="outset" w:sz="6" w:space="0" w:color="auto"/>
              <w:bottom w:val="single" w:sz="6" w:space="0" w:color="auto"/>
              <w:right w:val="single" w:sz="6" w:space="0" w:color="auto"/>
            </w:tcBorders>
            <w:shd w:val="clear" w:color="auto" w:fill="E2EFD9"/>
            <w:hideMark/>
          </w:tcPr>
          <w:p w14:paraId="3B4093A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076" w:type="dxa"/>
            <w:tcBorders>
              <w:top w:val="outset" w:sz="6" w:space="0" w:color="auto"/>
              <w:left w:val="outset" w:sz="6" w:space="0" w:color="auto"/>
              <w:bottom w:val="single" w:sz="6" w:space="0" w:color="auto"/>
              <w:right w:val="single" w:sz="6" w:space="0" w:color="auto"/>
            </w:tcBorders>
            <w:shd w:val="clear" w:color="auto" w:fill="E2EFD9"/>
            <w:hideMark/>
          </w:tcPr>
          <w:p w14:paraId="015C1F76" w14:textId="113D3E60" w:rsidR="00050A35" w:rsidRPr="005E03F0" w:rsidRDefault="00050A35" w:rsidP="00050A35">
            <w:pPr>
              <w:spacing w:after="0" w:line="240" w:lineRule="auto"/>
              <w:textAlignment w:val="baseline"/>
              <w:rPr>
                <w:rFonts w:ascii="Calibri" w:eastAsia="Times New Roman" w:hAnsi="Calibri" w:cs="Times New Roman"/>
                <w:bCs/>
                <w:sz w:val="18"/>
                <w:szCs w:val="18"/>
                <w:lang w:eastAsia="en-NZ"/>
              </w:rPr>
            </w:pPr>
            <w:r w:rsidRPr="005E03F0">
              <w:rPr>
                <w:rFonts w:ascii="Calibri" w:eastAsia="Times New Roman" w:hAnsi="Calibri" w:cs="Times New Roman"/>
                <w:bCs/>
                <w:sz w:val="18"/>
                <w:szCs w:val="18"/>
                <w:lang w:eastAsia="en-NZ"/>
              </w:rPr>
              <w:t xml:space="preserve"> </w:t>
            </w:r>
          </w:p>
          <w:p w14:paraId="17AAD852" w14:textId="1E6770B9"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929" w:type="dxa"/>
            <w:tcBorders>
              <w:top w:val="outset" w:sz="6" w:space="0" w:color="auto"/>
              <w:left w:val="outset" w:sz="6" w:space="0" w:color="auto"/>
              <w:bottom w:val="single" w:sz="6" w:space="0" w:color="auto"/>
              <w:right w:val="single" w:sz="6" w:space="0" w:color="auto"/>
            </w:tcBorders>
            <w:shd w:val="clear" w:color="auto" w:fill="E2EFD9"/>
            <w:hideMark/>
          </w:tcPr>
          <w:p w14:paraId="103983A7"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696" w:type="dxa"/>
            <w:tcBorders>
              <w:top w:val="outset" w:sz="6" w:space="0" w:color="auto"/>
              <w:left w:val="outset" w:sz="6" w:space="0" w:color="auto"/>
              <w:bottom w:val="single" w:sz="6" w:space="0" w:color="auto"/>
              <w:right w:val="single" w:sz="6" w:space="0" w:color="auto"/>
            </w:tcBorders>
            <w:shd w:val="clear" w:color="auto" w:fill="E2EFD9"/>
            <w:hideMark/>
          </w:tcPr>
          <w:p w14:paraId="097C6A8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1491" w:type="dxa"/>
            <w:tcBorders>
              <w:top w:val="outset" w:sz="6" w:space="0" w:color="auto"/>
              <w:left w:val="outset" w:sz="6" w:space="0" w:color="auto"/>
              <w:bottom w:val="single" w:sz="6" w:space="0" w:color="auto"/>
              <w:right w:val="single" w:sz="6" w:space="0" w:color="auto"/>
            </w:tcBorders>
            <w:shd w:val="clear" w:color="auto" w:fill="E2EFD9"/>
            <w:hideMark/>
          </w:tcPr>
          <w:p w14:paraId="05103E47"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779" w:type="dxa"/>
            <w:tcBorders>
              <w:top w:val="outset" w:sz="6" w:space="0" w:color="auto"/>
              <w:left w:val="outset" w:sz="6" w:space="0" w:color="auto"/>
              <w:bottom w:val="single" w:sz="6" w:space="0" w:color="auto"/>
              <w:right w:val="single" w:sz="6" w:space="0" w:color="auto"/>
            </w:tcBorders>
            <w:shd w:val="clear" w:color="auto" w:fill="E2EFD9"/>
            <w:hideMark/>
          </w:tcPr>
          <w:p w14:paraId="5B31CCD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r>
      <w:tr w:rsidR="005E03F0" w:rsidRPr="00981DFE" w14:paraId="50793E91" w14:textId="77777777" w:rsidTr="00050A35">
        <w:tc>
          <w:tcPr>
            <w:tcW w:w="0" w:type="auto"/>
            <w:vMerge/>
            <w:tcBorders>
              <w:top w:val="outset" w:sz="6" w:space="0" w:color="auto"/>
              <w:left w:val="single" w:sz="6" w:space="0" w:color="auto"/>
              <w:bottom w:val="single" w:sz="6" w:space="0" w:color="auto"/>
              <w:right w:val="single" w:sz="6" w:space="0" w:color="auto"/>
            </w:tcBorders>
            <w:shd w:val="clear" w:color="auto" w:fill="auto"/>
            <w:vAlign w:val="center"/>
            <w:hideMark/>
          </w:tcPr>
          <w:p w14:paraId="5995A2FE" w14:textId="77777777" w:rsidR="00981DFE" w:rsidRPr="00981DFE" w:rsidRDefault="00981DFE" w:rsidP="00050A35">
            <w:pPr>
              <w:spacing w:after="0" w:line="240" w:lineRule="auto"/>
              <w:rPr>
                <w:rFonts w:ascii="Times New Roman" w:eastAsia="Times New Roman" w:hAnsi="Times New Roman" w:cs="Times New Roman"/>
                <w:sz w:val="24"/>
                <w:szCs w:val="24"/>
                <w:lang w:eastAsia="en-NZ"/>
              </w:rPr>
            </w:pPr>
          </w:p>
        </w:tc>
        <w:tc>
          <w:tcPr>
            <w:tcW w:w="1431" w:type="dxa"/>
            <w:tcBorders>
              <w:top w:val="outset" w:sz="6" w:space="0" w:color="auto"/>
              <w:left w:val="outset" w:sz="6" w:space="0" w:color="auto"/>
              <w:bottom w:val="single" w:sz="6" w:space="0" w:color="auto"/>
              <w:right w:val="single" w:sz="6" w:space="0" w:color="auto"/>
            </w:tcBorders>
            <w:shd w:val="clear" w:color="auto" w:fill="E2EFD9"/>
            <w:hideMark/>
          </w:tcPr>
          <w:p w14:paraId="5C9AD98A"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OTHER REPORTS</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E2EFD9"/>
            <w:hideMark/>
          </w:tcPr>
          <w:p w14:paraId="3B98793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Behaviour-</w:t>
            </w:r>
            <w:r w:rsidRPr="005E03F0">
              <w:rPr>
                <w:rFonts w:ascii="Calibri" w:eastAsia="Times New Roman" w:hAnsi="Calibri" w:cs="Times New Roman"/>
                <w:sz w:val="18"/>
                <w:szCs w:val="18"/>
                <w:lang w:eastAsia="en-NZ"/>
              </w:rPr>
              <w:t> </w:t>
            </w:r>
          </w:p>
          <w:p w14:paraId="636F3D5F" w14:textId="5859151B"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 xml:space="preserve">Incident Data </w:t>
            </w:r>
          </w:p>
        </w:tc>
        <w:tc>
          <w:tcPr>
            <w:tcW w:w="876" w:type="dxa"/>
            <w:tcBorders>
              <w:top w:val="outset" w:sz="6" w:space="0" w:color="auto"/>
              <w:left w:val="outset" w:sz="6" w:space="0" w:color="auto"/>
              <w:bottom w:val="single" w:sz="6" w:space="0" w:color="auto"/>
              <w:right w:val="single" w:sz="6" w:space="0" w:color="auto"/>
            </w:tcBorders>
            <w:shd w:val="clear" w:color="auto" w:fill="E2EFD9"/>
            <w:hideMark/>
          </w:tcPr>
          <w:p w14:paraId="3D925229"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E2EFD9"/>
            <w:hideMark/>
          </w:tcPr>
          <w:p w14:paraId="3166B0E8" w14:textId="02319CE9"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1109" w:type="dxa"/>
            <w:tcBorders>
              <w:top w:val="outset" w:sz="6" w:space="0" w:color="auto"/>
              <w:left w:val="outset" w:sz="6" w:space="0" w:color="auto"/>
              <w:bottom w:val="single" w:sz="6" w:space="0" w:color="auto"/>
              <w:right w:val="single" w:sz="6" w:space="0" w:color="auto"/>
            </w:tcBorders>
            <w:shd w:val="clear" w:color="auto" w:fill="E2EFD9"/>
            <w:hideMark/>
          </w:tcPr>
          <w:p w14:paraId="76876B40"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Attendance</w:t>
            </w:r>
            <w:r w:rsidRPr="005E03F0">
              <w:rPr>
                <w:rFonts w:ascii="Calibri" w:eastAsia="Times New Roman" w:hAnsi="Calibri" w:cs="Times New Roman"/>
                <w:sz w:val="18"/>
                <w:szCs w:val="18"/>
                <w:lang w:eastAsia="en-NZ"/>
              </w:rPr>
              <w:t> </w:t>
            </w:r>
          </w:p>
          <w:p w14:paraId="442A66CB" w14:textId="184DA50B"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61" w:type="dxa"/>
            <w:tcBorders>
              <w:top w:val="outset" w:sz="6" w:space="0" w:color="auto"/>
              <w:left w:val="outset" w:sz="6" w:space="0" w:color="auto"/>
              <w:bottom w:val="single" w:sz="6" w:space="0" w:color="auto"/>
              <w:right w:val="single" w:sz="6" w:space="0" w:color="auto"/>
            </w:tcBorders>
            <w:shd w:val="clear" w:color="auto" w:fill="E2EFD9"/>
            <w:hideMark/>
          </w:tcPr>
          <w:p w14:paraId="14678546" w14:textId="26B8BC26" w:rsidR="00981DFE" w:rsidRPr="00981DFE" w:rsidRDefault="00050A35"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Transition</w:t>
            </w:r>
          </w:p>
          <w:p w14:paraId="62707BAF" w14:textId="0F3834AA"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1076" w:type="dxa"/>
            <w:tcBorders>
              <w:top w:val="outset" w:sz="6" w:space="0" w:color="auto"/>
              <w:left w:val="outset" w:sz="6" w:space="0" w:color="auto"/>
              <w:bottom w:val="single" w:sz="6" w:space="0" w:color="auto"/>
              <w:right w:val="single" w:sz="6" w:space="0" w:color="auto"/>
            </w:tcBorders>
            <w:shd w:val="clear" w:color="auto" w:fill="E2EFD9"/>
            <w:hideMark/>
          </w:tcPr>
          <w:p w14:paraId="390C81DA" w14:textId="77777777" w:rsidR="00050A35" w:rsidRPr="00981DFE" w:rsidRDefault="00050A35"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Num/Lit</w:t>
            </w:r>
            <w:r w:rsidRPr="005E03F0">
              <w:rPr>
                <w:rFonts w:ascii="Calibri" w:eastAsia="Times New Roman" w:hAnsi="Calibri" w:cs="Times New Roman"/>
                <w:sz w:val="18"/>
                <w:szCs w:val="18"/>
                <w:lang w:eastAsia="en-NZ"/>
              </w:rPr>
              <w:t> </w:t>
            </w:r>
          </w:p>
          <w:p w14:paraId="0D4CE17B" w14:textId="1B5A17C0"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929" w:type="dxa"/>
            <w:tcBorders>
              <w:top w:val="outset" w:sz="6" w:space="0" w:color="auto"/>
              <w:left w:val="outset" w:sz="6" w:space="0" w:color="auto"/>
              <w:bottom w:val="single" w:sz="6" w:space="0" w:color="auto"/>
              <w:right w:val="single" w:sz="6" w:space="0" w:color="auto"/>
            </w:tcBorders>
            <w:shd w:val="clear" w:color="auto" w:fill="E2EFD9"/>
            <w:hideMark/>
          </w:tcPr>
          <w:p w14:paraId="5972E78D"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Maori/Pas.</w:t>
            </w:r>
            <w:r w:rsidRPr="005E03F0">
              <w:rPr>
                <w:rFonts w:ascii="Calibri" w:eastAsia="Times New Roman" w:hAnsi="Calibri" w:cs="Times New Roman"/>
                <w:sz w:val="18"/>
                <w:szCs w:val="18"/>
                <w:lang w:eastAsia="en-NZ"/>
              </w:rPr>
              <w:t> </w:t>
            </w:r>
          </w:p>
          <w:p w14:paraId="2829EB15" w14:textId="45822CED"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1696" w:type="dxa"/>
            <w:tcBorders>
              <w:top w:val="outset" w:sz="6" w:space="0" w:color="auto"/>
              <w:left w:val="outset" w:sz="6" w:space="0" w:color="auto"/>
              <w:bottom w:val="single" w:sz="6" w:space="0" w:color="auto"/>
              <w:right w:val="single" w:sz="6" w:space="0" w:color="auto"/>
            </w:tcBorders>
            <w:shd w:val="clear" w:color="auto" w:fill="E2EFD9"/>
            <w:hideMark/>
          </w:tcPr>
          <w:p w14:paraId="71AB24C4" w14:textId="77777777" w:rsidR="00050A35" w:rsidRPr="005E03F0" w:rsidRDefault="00050A35" w:rsidP="00050A35">
            <w:pPr>
              <w:spacing w:after="0" w:line="240" w:lineRule="auto"/>
              <w:textAlignment w:val="baseline"/>
              <w:rPr>
                <w:rFonts w:ascii="Calibri" w:eastAsia="Times New Roman" w:hAnsi="Calibri" w:cs="Times New Roman"/>
                <w:sz w:val="18"/>
                <w:szCs w:val="18"/>
                <w:lang w:eastAsia="en-NZ"/>
              </w:rPr>
            </w:pPr>
            <w:r w:rsidRPr="005E03F0">
              <w:rPr>
                <w:rFonts w:ascii="Calibri" w:eastAsia="Times New Roman" w:hAnsi="Calibri" w:cs="Times New Roman"/>
                <w:bCs/>
                <w:sz w:val="18"/>
                <w:szCs w:val="18"/>
                <w:lang w:eastAsia="en-NZ"/>
              </w:rPr>
              <w:t>Health</w:t>
            </w:r>
            <w:r w:rsidRPr="005E03F0">
              <w:rPr>
                <w:rFonts w:ascii="Calibri" w:eastAsia="Times New Roman" w:hAnsi="Calibri" w:cs="Times New Roman"/>
                <w:sz w:val="18"/>
                <w:szCs w:val="18"/>
                <w:lang w:eastAsia="en-NZ"/>
              </w:rPr>
              <w:t> </w:t>
            </w:r>
          </w:p>
          <w:p w14:paraId="1FF1B61D" w14:textId="31FDD39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1491" w:type="dxa"/>
            <w:tcBorders>
              <w:top w:val="outset" w:sz="6" w:space="0" w:color="auto"/>
              <w:left w:val="outset" w:sz="6" w:space="0" w:color="auto"/>
              <w:bottom w:val="single" w:sz="6" w:space="0" w:color="auto"/>
              <w:right w:val="single" w:sz="6" w:space="0" w:color="auto"/>
            </w:tcBorders>
            <w:shd w:val="clear" w:color="auto" w:fill="E2EFD9"/>
            <w:hideMark/>
          </w:tcPr>
          <w:p w14:paraId="4C31EF7C"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MU Reports</w:t>
            </w:r>
            <w:r w:rsidRPr="005E03F0">
              <w:rPr>
                <w:rFonts w:ascii="Calibri" w:eastAsia="Times New Roman" w:hAnsi="Calibri" w:cs="Times New Roman"/>
                <w:sz w:val="18"/>
                <w:szCs w:val="18"/>
                <w:lang w:eastAsia="en-NZ"/>
              </w:rPr>
              <w:t> </w:t>
            </w:r>
          </w:p>
          <w:p w14:paraId="32BD348D" w14:textId="18DF0BE6"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c>
          <w:tcPr>
            <w:tcW w:w="779" w:type="dxa"/>
            <w:tcBorders>
              <w:top w:val="outset" w:sz="6" w:space="0" w:color="auto"/>
              <w:left w:val="outset" w:sz="6" w:space="0" w:color="auto"/>
              <w:bottom w:val="single" w:sz="6" w:space="0" w:color="auto"/>
              <w:right w:val="single" w:sz="6" w:space="0" w:color="auto"/>
            </w:tcBorders>
            <w:shd w:val="clear" w:color="auto" w:fill="E2EFD9"/>
            <w:hideMark/>
          </w:tcPr>
          <w:p w14:paraId="1F95CA29"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r>
      <w:tr w:rsidR="005E03F0" w:rsidRPr="00981DFE" w14:paraId="31CC2E8C" w14:textId="77777777" w:rsidTr="00050A35">
        <w:tc>
          <w:tcPr>
            <w:tcW w:w="0" w:type="auto"/>
            <w:vMerge/>
            <w:tcBorders>
              <w:top w:val="outset" w:sz="6" w:space="0" w:color="auto"/>
              <w:left w:val="single" w:sz="6" w:space="0" w:color="auto"/>
              <w:bottom w:val="single" w:sz="6" w:space="0" w:color="auto"/>
              <w:right w:val="single" w:sz="6" w:space="0" w:color="auto"/>
            </w:tcBorders>
            <w:shd w:val="clear" w:color="auto" w:fill="auto"/>
            <w:vAlign w:val="center"/>
            <w:hideMark/>
          </w:tcPr>
          <w:p w14:paraId="566218F1" w14:textId="77777777" w:rsidR="00981DFE" w:rsidRPr="00981DFE" w:rsidRDefault="00981DFE" w:rsidP="00050A35">
            <w:pPr>
              <w:spacing w:after="0" w:line="240" w:lineRule="auto"/>
              <w:rPr>
                <w:rFonts w:ascii="Times New Roman" w:eastAsia="Times New Roman" w:hAnsi="Times New Roman" w:cs="Times New Roman"/>
                <w:sz w:val="24"/>
                <w:szCs w:val="24"/>
                <w:lang w:eastAsia="en-NZ"/>
              </w:rPr>
            </w:pPr>
          </w:p>
        </w:tc>
        <w:tc>
          <w:tcPr>
            <w:tcW w:w="1431" w:type="dxa"/>
            <w:tcBorders>
              <w:top w:val="outset" w:sz="6" w:space="0" w:color="auto"/>
              <w:left w:val="outset" w:sz="6" w:space="0" w:color="auto"/>
              <w:bottom w:val="single" w:sz="6" w:space="0" w:color="auto"/>
              <w:right w:val="single" w:sz="6" w:space="0" w:color="auto"/>
            </w:tcBorders>
            <w:shd w:val="clear" w:color="auto" w:fill="E2EFD9"/>
            <w:hideMark/>
          </w:tcPr>
          <w:p w14:paraId="0C63AE5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BUDGET</w:t>
            </w: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E2EFD9"/>
            <w:hideMark/>
          </w:tcPr>
          <w:p w14:paraId="672422CF"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Approved.</w:t>
            </w:r>
            <w:r w:rsidRPr="005E03F0">
              <w:rPr>
                <w:rFonts w:ascii="Calibri" w:eastAsia="Times New Roman" w:hAnsi="Calibri" w:cs="Times New Roman"/>
                <w:sz w:val="18"/>
                <w:szCs w:val="18"/>
                <w:lang w:eastAsia="en-NZ"/>
              </w:rPr>
              <w:t> </w:t>
            </w:r>
          </w:p>
          <w:p w14:paraId="70584BEB"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Fundraising Review</w:t>
            </w:r>
            <w:r w:rsidRPr="005E03F0">
              <w:rPr>
                <w:rFonts w:ascii="Calibri" w:eastAsia="Times New Roman" w:hAnsi="Calibri" w:cs="Times New Roman"/>
                <w:sz w:val="18"/>
                <w:szCs w:val="18"/>
                <w:lang w:eastAsia="en-NZ"/>
              </w:rPr>
              <w:t> </w:t>
            </w:r>
          </w:p>
        </w:tc>
        <w:tc>
          <w:tcPr>
            <w:tcW w:w="876" w:type="dxa"/>
            <w:tcBorders>
              <w:top w:val="outset" w:sz="6" w:space="0" w:color="auto"/>
              <w:left w:val="outset" w:sz="6" w:space="0" w:color="auto"/>
              <w:bottom w:val="single" w:sz="6" w:space="0" w:color="auto"/>
              <w:right w:val="single" w:sz="6" w:space="0" w:color="auto"/>
            </w:tcBorders>
            <w:shd w:val="clear" w:color="auto" w:fill="E2EFD9"/>
            <w:hideMark/>
          </w:tcPr>
          <w:p w14:paraId="066565B8"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E2EFD9"/>
            <w:hideMark/>
          </w:tcPr>
          <w:p w14:paraId="7AFBF452"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1109" w:type="dxa"/>
            <w:tcBorders>
              <w:top w:val="outset" w:sz="6" w:space="0" w:color="auto"/>
              <w:left w:val="outset" w:sz="6" w:space="0" w:color="auto"/>
              <w:bottom w:val="single" w:sz="6" w:space="0" w:color="auto"/>
              <w:right w:val="single" w:sz="6" w:space="0" w:color="auto"/>
            </w:tcBorders>
            <w:shd w:val="clear" w:color="auto" w:fill="E2EFD9"/>
            <w:hideMark/>
          </w:tcPr>
          <w:p w14:paraId="2ED8DBA3"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961" w:type="dxa"/>
            <w:tcBorders>
              <w:top w:val="outset" w:sz="6" w:space="0" w:color="auto"/>
              <w:left w:val="outset" w:sz="6" w:space="0" w:color="auto"/>
              <w:bottom w:val="single" w:sz="6" w:space="0" w:color="auto"/>
              <w:right w:val="single" w:sz="6" w:space="0" w:color="auto"/>
            </w:tcBorders>
            <w:shd w:val="clear" w:color="auto" w:fill="E2EFD9"/>
            <w:hideMark/>
          </w:tcPr>
          <w:p w14:paraId="506EBAC7"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Mid-year review</w:t>
            </w:r>
            <w:r w:rsidRPr="005E03F0">
              <w:rPr>
                <w:rFonts w:ascii="Calibri" w:eastAsia="Times New Roman" w:hAnsi="Calibri" w:cs="Times New Roman"/>
                <w:sz w:val="18"/>
                <w:szCs w:val="18"/>
                <w:lang w:eastAsia="en-NZ"/>
              </w:rPr>
              <w:t> </w:t>
            </w:r>
          </w:p>
        </w:tc>
        <w:tc>
          <w:tcPr>
            <w:tcW w:w="1076" w:type="dxa"/>
            <w:tcBorders>
              <w:top w:val="outset" w:sz="6" w:space="0" w:color="auto"/>
              <w:left w:val="outset" w:sz="6" w:space="0" w:color="auto"/>
              <w:bottom w:val="single" w:sz="6" w:space="0" w:color="auto"/>
              <w:right w:val="single" w:sz="6" w:space="0" w:color="auto"/>
            </w:tcBorders>
            <w:shd w:val="clear" w:color="auto" w:fill="E2EFD9"/>
            <w:hideMark/>
          </w:tcPr>
          <w:p w14:paraId="430057D5"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929" w:type="dxa"/>
            <w:tcBorders>
              <w:top w:val="outset" w:sz="6" w:space="0" w:color="auto"/>
              <w:left w:val="outset" w:sz="6" w:space="0" w:color="auto"/>
              <w:bottom w:val="single" w:sz="6" w:space="0" w:color="auto"/>
              <w:right w:val="single" w:sz="6" w:space="0" w:color="auto"/>
            </w:tcBorders>
            <w:shd w:val="clear" w:color="auto" w:fill="E2EFD9"/>
            <w:hideMark/>
          </w:tcPr>
          <w:p w14:paraId="7F3663A9"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1696" w:type="dxa"/>
            <w:tcBorders>
              <w:top w:val="outset" w:sz="6" w:space="0" w:color="auto"/>
              <w:left w:val="outset" w:sz="6" w:space="0" w:color="auto"/>
              <w:bottom w:val="single" w:sz="6" w:space="0" w:color="auto"/>
              <w:right w:val="single" w:sz="6" w:space="0" w:color="auto"/>
            </w:tcBorders>
            <w:shd w:val="clear" w:color="auto" w:fill="E2EFD9"/>
            <w:hideMark/>
          </w:tcPr>
          <w:p w14:paraId="649A5011"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1491" w:type="dxa"/>
            <w:tcBorders>
              <w:top w:val="outset" w:sz="6" w:space="0" w:color="auto"/>
              <w:left w:val="outset" w:sz="6" w:space="0" w:color="auto"/>
              <w:bottom w:val="single" w:sz="6" w:space="0" w:color="auto"/>
              <w:right w:val="single" w:sz="6" w:space="0" w:color="auto"/>
            </w:tcBorders>
            <w:shd w:val="clear" w:color="auto" w:fill="E2EFD9"/>
            <w:hideMark/>
          </w:tcPr>
          <w:p w14:paraId="0EFE77D1"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Monitor</w:t>
            </w:r>
            <w:r w:rsidRPr="005E03F0">
              <w:rPr>
                <w:rFonts w:ascii="Calibri" w:eastAsia="Times New Roman" w:hAnsi="Calibri" w:cs="Times New Roman"/>
                <w:sz w:val="18"/>
                <w:szCs w:val="18"/>
                <w:lang w:eastAsia="en-NZ"/>
              </w:rPr>
              <w:t> </w:t>
            </w:r>
          </w:p>
        </w:tc>
        <w:tc>
          <w:tcPr>
            <w:tcW w:w="779" w:type="dxa"/>
            <w:tcBorders>
              <w:top w:val="outset" w:sz="6" w:space="0" w:color="auto"/>
              <w:left w:val="outset" w:sz="6" w:space="0" w:color="auto"/>
              <w:bottom w:val="single" w:sz="6" w:space="0" w:color="auto"/>
              <w:right w:val="single" w:sz="6" w:space="0" w:color="auto"/>
            </w:tcBorders>
            <w:shd w:val="clear" w:color="auto" w:fill="E2EFD9"/>
            <w:hideMark/>
          </w:tcPr>
          <w:p w14:paraId="53474605" w14:textId="77777777"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6"/>
                <w:szCs w:val="16"/>
                <w:lang w:eastAsia="en-NZ"/>
              </w:rPr>
              <w:t>Draft for 2018.</w:t>
            </w:r>
            <w:r w:rsidRPr="005E03F0">
              <w:rPr>
                <w:rFonts w:ascii="Calibri" w:eastAsia="Times New Roman" w:hAnsi="Calibri" w:cs="Times New Roman"/>
                <w:sz w:val="16"/>
                <w:szCs w:val="16"/>
                <w:lang w:eastAsia="en-NZ"/>
              </w:rPr>
              <w:t> </w:t>
            </w:r>
          </w:p>
          <w:p w14:paraId="70561763" w14:textId="150938E5" w:rsidR="00981DFE" w:rsidRPr="00981DFE" w:rsidRDefault="00981DFE" w:rsidP="00050A35">
            <w:pPr>
              <w:spacing w:after="0" w:line="240" w:lineRule="auto"/>
              <w:textAlignment w:val="baseline"/>
              <w:rPr>
                <w:rFonts w:ascii="Times New Roman" w:eastAsia="Times New Roman" w:hAnsi="Times New Roman" w:cs="Times New Roman"/>
                <w:sz w:val="24"/>
                <w:szCs w:val="24"/>
                <w:lang w:eastAsia="en-NZ"/>
              </w:rPr>
            </w:pPr>
          </w:p>
        </w:tc>
      </w:tr>
      <w:tr w:rsidR="005E03F0" w:rsidRPr="00981DFE" w14:paraId="473C4C38" w14:textId="77777777" w:rsidTr="00050A35">
        <w:tc>
          <w:tcPr>
            <w:tcW w:w="1538" w:type="dxa"/>
            <w:tcBorders>
              <w:top w:val="outset" w:sz="6" w:space="0" w:color="auto"/>
              <w:left w:val="single" w:sz="6" w:space="0" w:color="auto"/>
              <w:bottom w:val="single" w:sz="6" w:space="0" w:color="auto"/>
              <w:right w:val="single" w:sz="6" w:space="0" w:color="auto"/>
            </w:tcBorders>
            <w:shd w:val="clear" w:color="auto" w:fill="CCCCFF"/>
            <w:hideMark/>
          </w:tcPr>
          <w:p w14:paraId="34DC46B3"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b/>
                <w:bCs/>
                <w:lang w:eastAsia="en-NZ"/>
              </w:rPr>
              <w:t>BOARD PROCESS REQUIREMENTS</w:t>
            </w:r>
            <w:r w:rsidRPr="00981DFE">
              <w:rPr>
                <w:rFonts w:ascii="Calibri" w:eastAsia="Times New Roman" w:hAnsi="Calibri" w:cs="Times New Roman"/>
                <w:lang w:eastAsia="en-NZ"/>
              </w:rPr>
              <w:t> </w:t>
            </w:r>
          </w:p>
        </w:tc>
        <w:tc>
          <w:tcPr>
            <w:tcW w:w="1431" w:type="dxa"/>
            <w:tcBorders>
              <w:top w:val="outset" w:sz="6" w:space="0" w:color="auto"/>
              <w:left w:val="outset" w:sz="6" w:space="0" w:color="auto"/>
              <w:bottom w:val="single" w:sz="6" w:space="0" w:color="auto"/>
              <w:right w:val="single" w:sz="6" w:space="0" w:color="auto"/>
            </w:tcBorders>
            <w:shd w:val="clear" w:color="auto" w:fill="CCCCFF"/>
            <w:hideMark/>
          </w:tcPr>
          <w:p w14:paraId="0191031E"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981DFE">
              <w:rPr>
                <w:rFonts w:ascii="Calibri" w:eastAsia="Times New Roman" w:hAnsi="Calibri" w:cs="Times New Roman"/>
                <w:lang w:eastAsia="en-NZ"/>
              </w:rPr>
              <w:t> </w:t>
            </w:r>
          </w:p>
        </w:tc>
        <w:tc>
          <w:tcPr>
            <w:tcW w:w="1118" w:type="dxa"/>
            <w:tcBorders>
              <w:top w:val="outset" w:sz="6" w:space="0" w:color="auto"/>
              <w:left w:val="outset" w:sz="6" w:space="0" w:color="auto"/>
              <w:bottom w:val="single" w:sz="6" w:space="0" w:color="auto"/>
              <w:right w:val="single" w:sz="6" w:space="0" w:color="auto"/>
            </w:tcBorders>
            <w:shd w:val="clear" w:color="auto" w:fill="CCCCFF"/>
            <w:hideMark/>
          </w:tcPr>
          <w:p w14:paraId="33315151"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Appoint chair</w:t>
            </w:r>
            <w:r w:rsidRPr="005E03F0">
              <w:rPr>
                <w:rFonts w:ascii="Calibri" w:eastAsia="Times New Roman" w:hAnsi="Calibri" w:cs="Times New Roman"/>
                <w:sz w:val="18"/>
                <w:szCs w:val="18"/>
                <w:lang w:eastAsia="en-NZ"/>
              </w:rPr>
              <w:t> </w:t>
            </w:r>
          </w:p>
          <w:p w14:paraId="06096BD8"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p w14:paraId="327AED29"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Principal Perf Goals</w:t>
            </w:r>
            <w:r w:rsidRPr="005E03F0">
              <w:rPr>
                <w:rFonts w:ascii="Calibri" w:eastAsia="Times New Roman" w:hAnsi="Calibri" w:cs="Times New Roman"/>
                <w:sz w:val="18"/>
                <w:szCs w:val="18"/>
                <w:lang w:eastAsia="en-NZ"/>
              </w:rPr>
              <w:t> </w:t>
            </w:r>
          </w:p>
        </w:tc>
        <w:tc>
          <w:tcPr>
            <w:tcW w:w="876" w:type="dxa"/>
            <w:tcBorders>
              <w:top w:val="outset" w:sz="6" w:space="0" w:color="auto"/>
              <w:left w:val="outset" w:sz="6" w:space="0" w:color="auto"/>
              <w:bottom w:val="single" w:sz="6" w:space="0" w:color="auto"/>
              <w:right w:val="single" w:sz="6" w:space="0" w:color="auto"/>
            </w:tcBorders>
            <w:shd w:val="clear" w:color="auto" w:fill="CCCCFF"/>
            <w:hideMark/>
          </w:tcPr>
          <w:p w14:paraId="30E91C1E"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Accounts to auditor</w:t>
            </w:r>
            <w:r w:rsidRPr="005E03F0">
              <w:rPr>
                <w:rFonts w:ascii="Calibri" w:eastAsia="Times New Roman" w:hAnsi="Calibri" w:cs="Times New Roman"/>
                <w:sz w:val="18"/>
                <w:szCs w:val="18"/>
                <w:lang w:eastAsia="en-NZ"/>
              </w:rPr>
              <w:t> </w:t>
            </w:r>
          </w:p>
        </w:tc>
        <w:tc>
          <w:tcPr>
            <w:tcW w:w="938" w:type="dxa"/>
            <w:tcBorders>
              <w:top w:val="outset" w:sz="6" w:space="0" w:color="auto"/>
              <w:left w:val="outset" w:sz="6" w:space="0" w:color="auto"/>
              <w:bottom w:val="single" w:sz="6" w:space="0" w:color="auto"/>
              <w:right w:val="single" w:sz="6" w:space="0" w:color="auto"/>
            </w:tcBorders>
            <w:shd w:val="clear" w:color="auto" w:fill="CCCCFF"/>
            <w:hideMark/>
          </w:tcPr>
          <w:p w14:paraId="79E88166"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Annual Report Approved and sent to MOE</w:t>
            </w:r>
            <w:r w:rsidRPr="005E03F0">
              <w:rPr>
                <w:rFonts w:ascii="Calibri" w:eastAsia="Times New Roman" w:hAnsi="Calibri" w:cs="Times New Roman"/>
                <w:sz w:val="18"/>
                <w:szCs w:val="18"/>
                <w:lang w:eastAsia="en-NZ"/>
              </w:rPr>
              <w:t> </w:t>
            </w:r>
          </w:p>
        </w:tc>
        <w:tc>
          <w:tcPr>
            <w:tcW w:w="1109" w:type="dxa"/>
            <w:tcBorders>
              <w:top w:val="outset" w:sz="6" w:space="0" w:color="auto"/>
              <w:left w:val="outset" w:sz="6" w:space="0" w:color="auto"/>
              <w:bottom w:val="single" w:sz="6" w:space="0" w:color="auto"/>
              <w:right w:val="single" w:sz="6" w:space="0" w:color="auto"/>
            </w:tcBorders>
            <w:shd w:val="clear" w:color="auto" w:fill="CCCCFF"/>
            <w:hideMark/>
          </w:tcPr>
          <w:p w14:paraId="67B92E16"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sz w:val="18"/>
                <w:szCs w:val="18"/>
                <w:lang w:eastAsia="en-NZ"/>
              </w:rPr>
              <w:t> </w:t>
            </w:r>
          </w:p>
        </w:tc>
        <w:tc>
          <w:tcPr>
            <w:tcW w:w="961" w:type="dxa"/>
            <w:tcBorders>
              <w:top w:val="outset" w:sz="6" w:space="0" w:color="auto"/>
              <w:left w:val="outset" w:sz="6" w:space="0" w:color="auto"/>
              <w:bottom w:val="single" w:sz="6" w:space="0" w:color="auto"/>
              <w:right w:val="single" w:sz="6" w:space="0" w:color="auto"/>
            </w:tcBorders>
            <w:shd w:val="clear" w:color="auto" w:fill="CCCCFF"/>
            <w:hideMark/>
          </w:tcPr>
          <w:p w14:paraId="4629E62C"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Health and Safety Checklist</w:t>
            </w:r>
            <w:r w:rsidRPr="005E03F0">
              <w:rPr>
                <w:rFonts w:ascii="Calibri" w:eastAsia="Times New Roman" w:hAnsi="Calibri" w:cs="Times New Roman"/>
                <w:sz w:val="18"/>
                <w:szCs w:val="18"/>
                <w:lang w:eastAsia="en-NZ"/>
              </w:rPr>
              <w:t> </w:t>
            </w:r>
          </w:p>
        </w:tc>
        <w:tc>
          <w:tcPr>
            <w:tcW w:w="1076" w:type="dxa"/>
            <w:tcBorders>
              <w:top w:val="outset" w:sz="6" w:space="0" w:color="auto"/>
              <w:left w:val="outset" w:sz="6" w:space="0" w:color="auto"/>
              <w:bottom w:val="single" w:sz="6" w:space="0" w:color="auto"/>
              <w:right w:val="single" w:sz="6" w:space="0" w:color="auto"/>
            </w:tcBorders>
            <w:shd w:val="clear" w:color="auto" w:fill="CCCCFF"/>
            <w:hideMark/>
          </w:tcPr>
          <w:p w14:paraId="506FFA34"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Health Curriculum Consultation</w:t>
            </w:r>
            <w:r w:rsidRPr="005E03F0">
              <w:rPr>
                <w:rFonts w:ascii="Calibri" w:eastAsia="Times New Roman" w:hAnsi="Calibri" w:cs="Times New Roman"/>
                <w:sz w:val="18"/>
                <w:szCs w:val="18"/>
                <w:lang w:eastAsia="en-NZ"/>
              </w:rPr>
              <w:t> </w:t>
            </w:r>
          </w:p>
        </w:tc>
        <w:tc>
          <w:tcPr>
            <w:tcW w:w="929" w:type="dxa"/>
            <w:tcBorders>
              <w:top w:val="outset" w:sz="6" w:space="0" w:color="auto"/>
              <w:left w:val="outset" w:sz="6" w:space="0" w:color="auto"/>
              <w:bottom w:val="single" w:sz="6" w:space="0" w:color="auto"/>
              <w:right w:val="single" w:sz="6" w:space="0" w:color="auto"/>
            </w:tcBorders>
            <w:shd w:val="clear" w:color="auto" w:fill="CCCCFF"/>
            <w:hideMark/>
          </w:tcPr>
          <w:p w14:paraId="72DE7D05"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Formulate Parent Survey</w:t>
            </w:r>
            <w:r w:rsidRPr="005E03F0">
              <w:rPr>
                <w:rFonts w:ascii="Calibri" w:eastAsia="Times New Roman" w:hAnsi="Calibri" w:cs="Times New Roman"/>
                <w:sz w:val="18"/>
                <w:szCs w:val="18"/>
                <w:lang w:eastAsia="en-NZ"/>
              </w:rPr>
              <w:t> </w:t>
            </w:r>
          </w:p>
          <w:p w14:paraId="5C6F2ABE" w14:textId="08B4B38E" w:rsidR="00981DFE" w:rsidRPr="00981DFE" w:rsidRDefault="00981DFE" w:rsidP="00050A35">
            <w:pPr>
              <w:spacing w:beforeAutospacing="1" w:after="0" w:afterAutospacing="1" w:line="240" w:lineRule="auto"/>
              <w:textAlignment w:val="baseline"/>
              <w:rPr>
                <w:rFonts w:ascii="Times New Roman" w:eastAsia="Times New Roman" w:hAnsi="Times New Roman" w:cs="Times New Roman"/>
                <w:sz w:val="24"/>
                <w:szCs w:val="24"/>
                <w:lang w:eastAsia="en-NZ"/>
              </w:rPr>
            </w:pPr>
          </w:p>
        </w:tc>
        <w:tc>
          <w:tcPr>
            <w:tcW w:w="1696" w:type="dxa"/>
            <w:tcBorders>
              <w:top w:val="outset" w:sz="6" w:space="0" w:color="auto"/>
              <w:left w:val="outset" w:sz="6" w:space="0" w:color="auto"/>
              <w:bottom w:val="single" w:sz="6" w:space="0" w:color="auto"/>
              <w:right w:val="single" w:sz="6" w:space="0" w:color="auto"/>
            </w:tcBorders>
            <w:shd w:val="clear" w:color="auto" w:fill="CCCCFF"/>
            <w:hideMark/>
          </w:tcPr>
          <w:p w14:paraId="2FC793AA"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Board Review</w:t>
            </w:r>
            <w:r w:rsidRPr="005E03F0">
              <w:rPr>
                <w:rFonts w:ascii="Calibri" w:eastAsia="Times New Roman" w:hAnsi="Calibri" w:cs="Times New Roman"/>
                <w:sz w:val="18"/>
                <w:szCs w:val="18"/>
                <w:lang w:eastAsia="en-NZ"/>
              </w:rPr>
              <w:t> </w:t>
            </w:r>
          </w:p>
        </w:tc>
        <w:tc>
          <w:tcPr>
            <w:tcW w:w="1491" w:type="dxa"/>
            <w:tcBorders>
              <w:top w:val="outset" w:sz="6" w:space="0" w:color="auto"/>
              <w:left w:val="outset" w:sz="6" w:space="0" w:color="auto"/>
              <w:bottom w:val="single" w:sz="6" w:space="0" w:color="auto"/>
              <w:right w:val="single" w:sz="6" w:space="0" w:color="auto"/>
            </w:tcBorders>
            <w:shd w:val="clear" w:color="auto" w:fill="CCCCFF"/>
            <w:hideMark/>
          </w:tcPr>
          <w:p w14:paraId="1678B607"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Survey results</w:t>
            </w:r>
            <w:r w:rsidRPr="005E03F0">
              <w:rPr>
                <w:rFonts w:ascii="Calibri" w:eastAsia="Times New Roman" w:hAnsi="Calibri" w:cs="Times New Roman"/>
                <w:sz w:val="18"/>
                <w:szCs w:val="18"/>
                <w:lang w:eastAsia="en-NZ"/>
              </w:rPr>
              <w:t> </w:t>
            </w:r>
          </w:p>
          <w:p w14:paraId="2FEBF925"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Work Plan 2018</w:t>
            </w:r>
            <w:r w:rsidRPr="005E03F0">
              <w:rPr>
                <w:rFonts w:ascii="Calibri" w:eastAsia="Times New Roman" w:hAnsi="Calibri" w:cs="Times New Roman"/>
                <w:sz w:val="18"/>
                <w:szCs w:val="18"/>
                <w:lang w:eastAsia="en-NZ"/>
              </w:rPr>
              <w:t> </w:t>
            </w:r>
          </w:p>
        </w:tc>
        <w:tc>
          <w:tcPr>
            <w:tcW w:w="779" w:type="dxa"/>
            <w:tcBorders>
              <w:top w:val="outset" w:sz="6" w:space="0" w:color="auto"/>
              <w:left w:val="outset" w:sz="6" w:space="0" w:color="auto"/>
              <w:bottom w:val="single" w:sz="6" w:space="0" w:color="auto"/>
              <w:right w:val="single" w:sz="6" w:space="0" w:color="auto"/>
            </w:tcBorders>
            <w:shd w:val="clear" w:color="auto" w:fill="CCCCFF"/>
            <w:hideMark/>
          </w:tcPr>
          <w:p w14:paraId="0AC1C8AD" w14:textId="77777777" w:rsidR="00981DFE" w:rsidRPr="00981DFE" w:rsidRDefault="00981DFE" w:rsidP="00981DFE">
            <w:pPr>
              <w:spacing w:beforeAutospacing="1" w:after="0" w:afterAutospacing="1" w:line="240" w:lineRule="auto"/>
              <w:textAlignment w:val="baseline"/>
              <w:rPr>
                <w:rFonts w:ascii="Times New Roman" w:eastAsia="Times New Roman" w:hAnsi="Times New Roman" w:cs="Times New Roman"/>
                <w:sz w:val="24"/>
                <w:szCs w:val="24"/>
                <w:lang w:eastAsia="en-NZ"/>
              </w:rPr>
            </w:pPr>
            <w:r w:rsidRPr="005E03F0">
              <w:rPr>
                <w:rFonts w:ascii="Calibri" w:eastAsia="Times New Roman" w:hAnsi="Calibri" w:cs="Times New Roman"/>
                <w:bCs/>
                <w:sz w:val="18"/>
                <w:szCs w:val="18"/>
                <w:lang w:eastAsia="en-NZ"/>
              </w:rPr>
              <w:t>Confirm meeting dates 2018</w:t>
            </w:r>
            <w:r w:rsidRPr="005E03F0">
              <w:rPr>
                <w:rFonts w:ascii="Calibri" w:eastAsia="Times New Roman" w:hAnsi="Calibri" w:cs="Times New Roman"/>
                <w:sz w:val="18"/>
                <w:szCs w:val="18"/>
                <w:lang w:eastAsia="en-NZ"/>
              </w:rPr>
              <w:t> </w:t>
            </w:r>
          </w:p>
        </w:tc>
      </w:tr>
    </w:tbl>
    <w:p w14:paraId="6F44E319" w14:textId="77777777" w:rsidR="00981DFE" w:rsidRPr="00981DFE" w:rsidRDefault="00981DFE" w:rsidP="00981DFE">
      <w:pPr>
        <w:spacing w:after="0" w:line="240" w:lineRule="auto"/>
        <w:textAlignment w:val="baseline"/>
        <w:rPr>
          <w:rFonts w:ascii="Segoe UI" w:eastAsia="Times New Roman" w:hAnsi="Segoe UI" w:cs="Segoe UI"/>
          <w:sz w:val="18"/>
          <w:szCs w:val="18"/>
          <w:lang w:eastAsia="en-NZ"/>
        </w:rPr>
      </w:pPr>
      <w:r w:rsidRPr="00981DFE">
        <w:rPr>
          <w:rFonts w:ascii="Calibri" w:eastAsia="Times New Roman" w:hAnsi="Calibri" w:cs="Segoe UI"/>
          <w:lang w:eastAsia="en-NZ"/>
        </w:rPr>
        <w:t> </w:t>
      </w:r>
    </w:p>
    <w:p w14:paraId="539ECD8F" w14:textId="0FB3631A" w:rsidR="009D7510" w:rsidRDefault="009D7510" w:rsidP="00981DFE"/>
    <w:p w14:paraId="6FED9E88" w14:textId="6746AB71" w:rsidR="009D7510" w:rsidRPr="009D7510" w:rsidRDefault="009D7510" w:rsidP="009D7510">
      <w:pPr>
        <w:jc w:val="center"/>
        <w:rPr>
          <w:sz w:val="96"/>
          <w:szCs w:val="96"/>
        </w:rPr>
      </w:pPr>
      <w:r>
        <w:br w:type="page"/>
      </w:r>
      <w:r w:rsidRPr="009D7510">
        <w:rPr>
          <w:sz w:val="96"/>
          <w:szCs w:val="96"/>
        </w:rPr>
        <w:lastRenderedPageBreak/>
        <w:t>Target Action plan</w:t>
      </w:r>
      <w:r>
        <w:rPr>
          <w:sz w:val="96"/>
          <w:szCs w:val="96"/>
        </w:rPr>
        <w:t xml:space="preserve"> &amp;</w:t>
      </w:r>
    </w:p>
    <w:p w14:paraId="7621C2BF" w14:textId="76E3F7C3" w:rsidR="009D7510" w:rsidRDefault="009D7510" w:rsidP="009D7510">
      <w:pPr>
        <w:jc w:val="center"/>
        <w:rPr>
          <w:sz w:val="96"/>
          <w:szCs w:val="96"/>
        </w:rPr>
      </w:pPr>
      <w:r w:rsidRPr="009D7510">
        <w:rPr>
          <w:sz w:val="96"/>
          <w:szCs w:val="96"/>
        </w:rPr>
        <w:t xml:space="preserve">Annual </w:t>
      </w:r>
      <w:r>
        <w:rPr>
          <w:sz w:val="96"/>
          <w:szCs w:val="96"/>
        </w:rPr>
        <w:t>Development Plans</w:t>
      </w:r>
    </w:p>
    <w:p w14:paraId="3899E56E" w14:textId="22A4FA90" w:rsidR="009D7510" w:rsidRPr="009D7510" w:rsidRDefault="009D7510" w:rsidP="009D7510">
      <w:pPr>
        <w:jc w:val="center"/>
        <w:rPr>
          <w:sz w:val="96"/>
          <w:szCs w:val="96"/>
        </w:rPr>
      </w:pPr>
      <w:r>
        <w:rPr>
          <w:noProof/>
          <w:sz w:val="96"/>
          <w:szCs w:val="96"/>
        </w:rPr>
        <w:drawing>
          <wp:anchor distT="0" distB="0" distL="114300" distR="114300" simplePos="0" relativeHeight="251662336" behindDoc="0" locked="0" layoutInCell="1" allowOverlap="1" wp14:anchorId="5B29E6EC" wp14:editId="57D077F8">
            <wp:simplePos x="0" y="0"/>
            <wp:positionH relativeFrom="margin">
              <wp:align>center</wp:align>
            </wp:positionH>
            <wp:positionV relativeFrom="margin">
              <wp:posOffset>1971040</wp:posOffset>
            </wp:positionV>
            <wp:extent cx="4381500" cy="32854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913_114641.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4381500" cy="3285490"/>
                    </a:xfrm>
                    <a:prstGeom prst="rect">
                      <a:avLst/>
                    </a:prstGeom>
                  </pic:spPr>
                </pic:pic>
              </a:graphicData>
            </a:graphic>
            <wp14:sizeRelH relativeFrom="margin">
              <wp14:pctWidth>0</wp14:pctWidth>
            </wp14:sizeRelH>
            <wp14:sizeRelV relativeFrom="margin">
              <wp14:pctHeight>0</wp14:pctHeight>
            </wp14:sizeRelV>
          </wp:anchor>
        </w:drawing>
      </w:r>
    </w:p>
    <w:p w14:paraId="32AF71F4" w14:textId="26C38EB3" w:rsidR="009D7510" w:rsidRDefault="009D7510">
      <w:r>
        <w:br w:type="page"/>
      </w:r>
    </w:p>
    <w:p w14:paraId="03B4EEC5" w14:textId="1E732A99" w:rsidR="009D7510" w:rsidRPr="009D7510" w:rsidRDefault="009D7510" w:rsidP="009D7510">
      <w:pPr>
        <w:pStyle w:val="Title"/>
        <w:rPr>
          <w:rFonts w:ascii="Segoe UI" w:eastAsia="Times New Roman" w:hAnsi="Segoe UI" w:cs="Segoe UI"/>
          <w:sz w:val="18"/>
          <w:szCs w:val="18"/>
          <w:lang w:eastAsia="en-NZ"/>
        </w:rPr>
      </w:pPr>
      <w:r>
        <w:rPr>
          <w:rFonts w:eastAsia="Times New Roman"/>
          <w:lang w:eastAsia="en-NZ"/>
        </w:rPr>
        <w:lastRenderedPageBreak/>
        <w:t>Target Action Plan</w:t>
      </w:r>
      <w:r w:rsidRPr="009D7510">
        <w:rPr>
          <w:rFonts w:eastAsia="Times New Roman"/>
          <w:lang w:eastAsia="en-NZ"/>
        </w:rPr>
        <w:t> </w:t>
      </w:r>
      <w:r>
        <w:rPr>
          <w:rFonts w:eastAsia="Times New Roman"/>
          <w:lang w:eastAsia="en-NZ"/>
        </w:rPr>
        <w:t>– Numeracy 2018</w:t>
      </w:r>
    </w:p>
    <w:tbl>
      <w:tblPr>
        <w:tblStyle w:val="TableGrid"/>
        <w:tblW w:w="15309" w:type="dxa"/>
        <w:tblInd w:w="-572" w:type="dxa"/>
        <w:tblLook w:val="04A0" w:firstRow="1" w:lastRow="0" w:firstColumn="1" w:lastColumn="0" w:noHBand="0" w:noVBand="1"/>
      </w:tblPr>
      <w:tblGrid>
        <w:gridCol w:w="4042"/>
        <w:gridCol w:w="3440"/>
        <w:gridCol w:w="905"/>
        <w:gridCol w:w="3095"/>
        <w:gridCol w:w="1348"/>
        <w:gridCol w:w="2479"/>
      </w:tblGrid>
      <w:tr w:rsidR="009D7510" w14:paraId="0CBFA52D" w14:textId="77777777" w:rsidTr="009D7510">
        <w:tc>
          <w:tcPr>
            <w:tcW w:w="7482" w:type="dxa"/>
            <w:gridSpan w:val="2"/>
            <w:shd w:val="clear" w:color="auto" w:fill="D9D9D9" w:themeFill="background1" w:themeFillShade="D9"/>
          </w:tcPr>
          <w:p w14:paraId="4B787483" w14:textId="77777777" w:rsidR="009D7510" w:rsidRPr="004926DF" w:rsidRDefault="009D7510" w:rsidP="009D7510">
            <w:pPr>
              <w:rPr>
                <w:b/>
                <w:bCs/>
                <w:sz w:val="20"/>
                <w:szCs w:val="20"/>
              </w:rPr>
            </w:pPr>
          </w:p>
        </w:tc>
        <w:tc>
          <w:tcPr>
            <w:tcW w:w="905" w:type="dxa"/>
          </w:tcPr>
          <w:p w14:paraId="671AB5C1" w14:textId="77777777" w:rsidR="009D7510" w:rsidRPr="004926DF" w:rsidRDefault="009D7510" w:rsidP="009D7510">
            <w:pPr>
              <w:rPr>
                <w:b/>
                <w:bCs/>
                <w:sz w:val="20"/>
                <w:szCs w:val="20"/>
              </w:rPr>
            </w:pPr>
            <w:r w:rsidRPr="3D084CD9">
              <w:rPr>
                <w:b/>
                <w:bCs/>
                <w:sz w:val="20"/>
                <w:szCs w:val="20"/>
              </w:rPr>
              <w:t>When</w:t>
            </w:r>
          </w:p>
        </w:tc>
        <w:tc>
          <w:tcPr>
            <w:tcW w:w="4443" w:type="dxa"/>
            <w:gridSpan w:val="2"/>
          </w:tcPr>
          <w:p w14:paraId="06BBAA19" w14:textId="77777777" w:rsidR="009D7510" w:rsidRPr="004926DF" w:rsidRDefault="009D7510" w:rsidP="009D7510">
            <w:pPr>
              <w:rPr>
                <w:b/>
                <w:bCs/>
                <w:sz w:val="20"/>
                <w:szCs w:val="20"/>
              </w:rPr>
            </w:pPr>
            <w:r w:rsidRPr="3D084CD9">
              <w:rPr>
                <w:b/>
                <w:bCs/>
                <w:sz w:val="20"/>
                <w:szCs w:val="20"/>
              </w:rPr>
              <w:t>Actions</w:t>
            </w:r>
          </w:p>
        </w:tc>
        <w:tc>
          <w:tcPr>
            <w:tcW w:w="2479" w:type="dxa"/>
          </w:tcPr>
          <w:p w14:paraId="687933A8" w14:textId="77777777" w:rsidR="009D7510" w:rsidRPr="004926DF" w:rsidRDefault="009D7510" w:rsidP="009D7510">
            <w:pPr>
              <w:rPr>
                <w:b/>
                <w:bCs/>
                <w:sz w:val="20"/>
                <w:szCs w:val="20"/>
              </w:rPr>
            </w:pPr>
            <w:r w:rsidRPr="3D084CD9">
              <w:rPr>
                <w:b/>
                <w:bCs/>
                <w:sz w:val="20"/>
                <w:szCs w:val="20"/>
              </w:rPr>
              <w:t>Responsible</w:t>
            </w:r>
          </w:p>
        </w:tc>
      </w:tr>
      <w:tr w:rsidR="009D7510" w14:paraId="469C3537" w14:textId="77777777" w:rsidTr="009D7510">
        <w:tc>
          <w:tcPr>
            <w:tcW w:w="7482" w:type="dxa"/>
            <w:gridSpan w:val="2"/>
          </w:tcPr>
          <w:p w14:paraId="2F306D77" w14:textId="77777777" w:rsidR="009D7510" w:rsidRDefault="009D7510" w:rsidP="009D7510">
            <w:pPr>
              <w:rPr>
                <w:sz w:val="20"/>
                <w:szCs w:val="20"/>
              </w:rPr>
            </w:pPr>
            <w:r w:rsidRPr="3D084CD9">
              <w:rPr>
                <w:b/>
                <w:bCs/>
                <w:sz w:val="20"/>
                <w:szCs w:val="20"/>
              </w:rPr>
              <w:t>Background:</w:t>
            </w:r>
            <w:r w:rsidRPr="3D084CD9">
              <w:rPr>
                <w:sz w:val="20"/>
                <w:szCs w:val="20"/>
              </w:rPr>
              <w:t xml:space="preserve"> Observations in 2017 of StAR site (ex Carlson) of maths programmes focused on planning, programmes and resources to support the effective and individualised teaching of mathematics in the school. A successful MOE application for PLD from the university of Auckland was made and when Carlson and Sunnydene schools merged this year, data for all students was analysed together. Teachers and Leaders have identified that a common framework,collaborative planning and implementation and evaluation across classes as to the positive impact on mathematics teaching and learning in the new school.</w:t>
            </w:r>
          </w:p>
        </w:tc>
        <w:tc>
          <w:tcPr>
            <w:tcW w:w="905" w:type="dxa"/>
            <w:shd w:val="clear" w:color="auto" w:fill="D9D9D9" w:themeFill="background1" w:themeFillShade="D9"/>
          </w:tcPr>
          <w:p w14:paraId="6FE437F5" w14:textId="77777777" w:rsidR="009D7510" w:rsidRDefault="009D7510" w:rsidP="009D7510">
            <w:pPr>
              <w:rPr>
                <w:sz w:val="20"/>
                <w:szCs w:val="20"/>
              </w:rPr>
            </w:pPr>
            <w:r w:rsidRPr="3D084CD9">
              <w:rPr>
                <w:sz w:val="20"/>
                <w:szCs w:val="20"/>
              </w:rPr>
              <w:t>Term 1</w:t>
            </w:r>
          </w:p>
        </w:tc>
        <w:tc>
          <w:tcPr>
            <w:tcW w:w="4443" w:type="dxa"/>
            <w:gridSpan w:val="2"/>
            <w:shd w:val="clear" w:color="auto" w:fill="D9D9D9" w:themeFill="background1" w:themeFillShade="D9"/>
          </w:tcPr>
          <w:p w14:paraId="2143A805" w14:textId="77777777" w:rsidR="009D7510" w:rsidRDefault="009D7510" w:rsidP="009D7510">
            <w:pPr>
              <w:pStyle w:val="ListParagraph"/>
              <w:numPr>
                <w:ilvl w:val="0"/>
                <w:numId w:val="15"/>
              </w:numPr>
              <w:rPr>
                <w:sz w:val="20"/>
                <w:szCs w:val="20"/>
              </w:rPr>
            </w:pPr>
            <w:r w:rsidRPr="3D084CD9">
              <w:rPr>
                <w:sz w:val="20"/>
                <w:szCs w:val="20"/>
              </w:rPr>
              <w:t>Delivery plan of service completed with University of Auckland</w:t>
            </w:r>
          </w:p>
          <w:p w14:paraId="3B917E97" w14:textId="77777777" w:rsidR="009D7510" w:rsidRDefault="009D7510" w:rsidP="009D7510">
            <w:pPr>
              <w:pStyle w:val="ListParagraph"/>
              <w:numPr>
                <w:ilvl w:val="0"/>
                <w:numId w:val="15"/>
              </w:numPr>
              <w:rPr>
                <w:sz w:val="20"/>
                <w:szCs w:val="20"/>
              </w:rPr>
            </w:pPr>
            <w:r w:rsidRPr="3D084CD9">
              <w:rPr>
                <w:sz w:val="20"/>
                <w:szCs w:val="20"/>
              </w:rPr>
              <w:t>Introduce Adult Curriculum to Senior Syndicate</w:t>
            </w:r>
          </w:p>
          <w:p w14:paraId="57B2383A" w14:textId="77777777" w:rsidR="009D7510" w:rsidRDefault="009D7510" w:rsidP="009D7510">
            <w:pPr>
              <w:pStyle w:val="ListParagraph"/>
              <w:numPr>
                <w:ilvl w:val="0"/>
                <w:numId w:val="15"/>
              </w:numPr>
              <w:rPr>
                <w:sz w:val="20"/>
                <w:szCs w:val="20"/>
              </w:rPr>
            </w:pPr>
            <w:r w:rsidRPr="3D084CD9">
              <w:rPr>
                <w:sz w:val="20"/>
                <w:szCs w:val="20"/>
              </w:rPr>
              <w:t>Teachers share good practice with others</w:t>
            </w:r>
          </w:p>
          <w:p w14:paraId="6B23ECF3" w14:textId="77777777" w:rsidR="009D7510" w:rsidRDefault="009D7510" w:rsidP="009D7510">
            <w:pPr>
              <w:pStyle w:val="ListParagraph"/>
              <w:numPr>
                <w:ilvl w:val="0"/>
                <w:numId w:val="15"/>
              </w:numPr>
              <w:rPr>
                <w:sz w:val="20"/>
                <w:szCs w:val="20"/>
              </w:rPr>
            </w:pPr>
            <w:r w:rsidRPr="3D084CD9">
              <w:rPr>
                <w:sz w:val="20"/>
                <w:szCs w:val="20"/>
              </w:rPr>
              <w:t>Formulate a maths working group</w:t>
            </w:r>
          </w:p>
          <w:p w14:paraId="5C4604FC" w14:textId="77777777" w:rsidR="009D7510" w:rsidRDefault="009D7510" w:rsidP="009D7510">
            <w:pPr>
              <w:pStyle w:val="ListParagraph"/>
              <w:numPr>
                <w:ilvl w:val="0"/>
                <w:numId w:val="15"/>
              </w:numPr>
              <w:rPr>
                <w:sz w:val="20"/>
                <w:szCs w:val="20"/>
              </w:rPr>
            </w:pPr>
            <w:r w:rsidRPr="3D084CD9">
              <w:rPr>
                <w:sz w:val="20"/>
                <w:szCs w:val="20"/>
              </w:rPr>
              <w:t>Look at data and analyse</w:t>
            </w:r>
          </w:p>
        </w:tc>
        <w:tc>
          <w:tcPr>
            <w:tcW w:w="2479" w:type="dxa"/>
            <w:shd w:val="clear" w:color="auto" w:fill="D9D9D9" w:themeFill="background1" w:themeFillShade="D9"/>
          </w:tcPr>
          <w:p w14:paraId="053A282B" w14:textId="77777777" w:rsidR="009D7510" w:rsidRDefault="009D7510" w:rsidP="009D7510">
            <w:pPr>
              <w:rPr>
                <w:sz w:val="20"/>
                <w:szCs w:val="20"/>
              </w:rPr>
            </w:pPr>
            <w:r w:rsidRPr="3D084CD9">
              <w:rPr>
                <w:sz w:val="20"/>
                <w:szCs w:val="20"/>
              </w:rPr>
              <w:t>Stephen and Uni of AKL.</w:t>
            </w:r>
          </w:p>
          <w:p w14:paraId="2323AD53" w14:textId="77777777" w:rsidR="009D7510" w:rsidRDefault="009D7510" w:rsidP="009D7510">
            <w:pPr>
              <w:rPr>
                <w:sz w:val="20"/>
                <w:szCs w:val="20"/>
              </w:rPr>
            </w:pPr>
            <w:r w:rsidRPr="3D084CD9">
              <w:rPr>
                <w:sz w:val="20"/>
                <w:szCs w:val="20"/>
              </w:rPr>
              <w:t>Stephen and</w:t>
            </w:r>
          </w:p>
          <w:p w14:paraId="2ABD095E" w14:textId="77777777" w:rsidR="009D7510" w:rsidRDefault="009D7510" w:rsidP="009D7510">
            <w:pPr>
              <w:rPr>
                <w:sz w:val="20"/>
                <w:szCs w:val="20"/>
              </w:rPr>
            </w:pPr>
            <w:r w:rsidRPr="3D084CD9">
              <w:rPr>
                <w:sz w:val="20"/>
                <w:szCs w:val="20"/>
              </w:rPr>
              <w:t>Senior Syndicate</w:t>
            </w:r>
          </w:p>
          <w:p w14:paraId="311D282D" w14:textId="77777777" w:rsidR="009D7510" w:rsidRDefault="009D7510" w:rsidP="009D7510">
            <w:pPr>
              <w:rPr>
                <w:sz w:val="20"/>
                <w:szCs w:val="20"/>
              </w:rPr>
            </w:pPr>
            <w:r w:rsidRPr="3D084CD9">
              <w:rPr>
                <w:sz w:val="20"/>
                <w:szCs w:val="20"/>
              </w:rPr>
              <w:t>Stephen</w:t>
            </w:r>
          </w:p>
          <w:p w14:paraId="469B15B2" w14:textId="77777777" w:rsidR="009D7510" w:rsidRDefault="009D7510" w:rsidP="009D7510">
            <w:pPr>
              <w:rPr>
                <w:sz w:val="20"/>
                <w:szCs w:val="20"/>
              </w:rPr>
            </w:pPr>
            <w:r w:rsidRPr="3D084CD9">
              <w:rPr>
                <w:sz w:val="20"/>
                <w:szCs w:val="20"/>
              </w:rPr>
              <w:t>Senior Syndicate and Maths Team</w:t>
            </w:r>
          </w:p>
        </w:tc>
      </w:tr>
      <w:tr w:rsidR="009D7510" w14:paraId="4523CEF4" w14:textId="77777777" w:rsidTr="009D7510">
        <w:tc>
          <w:tcPr>
            <w:tcW w:w="7482" w:type="dxa"/>
            <w:gridSpan w:val="2"/>
            <w:vMerge w:val="restart"/>
          </w:tcPr>
          <w:p w14:paraId="71B259DE" w14:textId="17E8D229" w:rsidR="009D7510" w:rsidRDefault="009D7510" w:rsidP="009D7510">
            <w:pPr>
              <w:rPr>
                <w:sz w:val="20"/>
                <w:szCs w:val="20"/>
              </w:rPr>
            </w:pPr>
            <w:r>
              <w:rPr>
                <w:noProof/>
              </w:rPr>
              <w:drawing>
                <wp:anchor distT="0" distB="0" distL="114300" distR="114300" simplePos="0" relativeHeight="251661312" behindDoc="0" locked="0" layoutInCell="1" allowOverlap="1" wp14:anchorId="7289DB16" wp14:editId="53F2B61D">
                  <wp:simplePos x="0" y="0"/>
                  <wp:positionH relativeFrom="column">
                    <wp:posOffset>2071370</wp:posOffset>
                  </wp:positionH>
                  <wp:positionV relativeFrom="paragraph">
                    <wp:posOffset>1025525</wp:posOffset>
                  </wp:positionV>
                  <wp:extent cx="2038350" cy="1152525"/>
                  <wp:effectExtent l="0" t="0" r="0" b="9525"/>
                  <wp:wrapSquare wrapText="bothSides"/>
                  <wp:docPr id="6411024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038350" cy="1152525"/>
                          </a:xfrm>
                          <a:prstGeom prst="rect">
                            <a:avLst/>
                          </a:prstGeom>
                        </pic:spPr>
                      </pic:pic>
                    </a:graphicData>
                  </a:graphic>
                </wp:anchor>
              </w:drawing>
            </w:r>
            <w:r w:rsidRPr="0B9B6E13">
              <w:rPr>
                <w:b/>
                <w:bCs/>
                <w:sz w:val="20"/>
                <w:szCs w:val="20"/>
              </w:rPr>
              <w:t xml:space="preserve">Target: </w:t>
            </w:r>
            <w:r w:rsidRPr="0B9B6E13">
              <w:rPr>
                <w:i/>
                <w:iCs/>
                <w:sz w:val="20"/>
                <w:szCs w:val="20"/>
                <w:highlight w:val="yellow"/>
              </w:rPr>
              <w:t>All target students will make measurable progress using B-squared, PIVATS and QUEST assessments.</w:t>
            </w:r>
            <w:r w:rsidRPr="0B9B6E13">
              <w:rPr>
                <w:b/>
                <w:bCs/>
                <w:sz w:val="20"/>
                <w:szCs w:val="20"/>
              </w:rPr>
              <w:t xml:space="preserve"> </w:t>
            </w:r>
            <w:r w:rsidRPr="0B9B6E13">
              <w:rPr>
                <w:sz w:val="20"/>
                <w:szCs w:val="20"/>
              </w:rPr>
              <w:t xml:space="preserve">The target group is 32 Senior Students across the newly merged school aged between 18-21 years of age. Current 2016-2017 achievement levels show that these students stayed at the same level or showed a small level of progression compared with other students in the school. Students have a range of special needs including cerebral palsy, PMLD, Down Syndrome, ASD and others, all with intellectual disabilities. </w:t>
            </w:r>
          </w:p>
          <w:p w14:paraId="622E8026" w14:textId="77777777" w:rsidR="009D7510" w:rsidRDefault="009D7510" w:rsidP="009D7510">
            <w:pPr>
              <w:rPr>
                <w:sz w:val="20"/>
                <w:szCs w:val="20"/>
              </w:rPr>
            </w:pPr>
            <w:r w:rsidRPr="59CC9C2A">
              <w:rPr>
                <w:sz w:val="20"/>
                <w:szCs w:val="20"/>
              </w:rPr>
              <w:t>In this group</w:t>
            </w:r>
          </w:p>
          <w:p w14:paraId="2CF71E3A" w14:textId="77777777" w:rsidR="009D7510" w:rsidRDefault="009D7510" w:rsidP="009D7510">
            <w:pPr>
              <w:pStyle w:val="ListParagraph"/>
              <w:numPr>
                <w:ilvl w:val="0"/>
                <w:numId w:val="21"/>
              </w:numPr>
              <w:rPr>
                <w:sz w:val="20"/>
                <w:szCs w:val="20"/>
              </w:rPr>
            </w:pPr>
            <w:r w:rsidRPr="0B9B6E13">
              <w:rPr>
                <w:sz w:val="20"/>
                <w:szCs w:val="20"/>
              </w:rPr>
              <w:t>14 students made no gains in achievement from 2016-2017</w:t>
            </w:r>
          </w:p>
          <w:p w14:paraId="1F4F6A8B" w14:textId="09262868" w:rsidR="009D7510" w:rsidRPr="00522135" w:rsidRDefault="009D7510" w:rsidP="009D7510">
            <w:pPr>
              <w:pStyle w:val="ListParagraph"/>
              <w:numPr>
                <w:ilvl w:val="0"/>
                <w:numId w:val="21"/>
              </w:numPr>
              <w:rPr>
                <w:sz w:val="20"/>
                <w:szCs w:val="20"/>
              </w:rPr>
            </w:pPr>
            <w:r w:rsidRPr="59CC9C2A">
              <w:rPr>
                <w:sz w:val="20"/>
                <w:szCs w:val="20"/>
              </w:rPr>
              <w:t>18 students made gains of between .01 to 0.8 in P-levels. 2016-2017</w:t>
            </w:r>
          </w:p>
          <w:p w14:paraId="44B7174F" w14:textId="08F7A44F" w:rsidR="009D7510" w:rsidRPr="00522135" w:rsidRDefault="009D7510" w:rsidP="009D7510">
            <w:pPr>
              <w:jc w:val="center"/>
              <w:rPr>
                <w:sz w:val="20"/>
                <w:szCs w:val="20"/>
              </w:rPr>
            </w:pPr>
          </w:p>
        </w:tc>
        <w:tc>
          <w:tcPr>
            <w:tcW w:w="905" w:type="dxa"/>
          </w:tcPr>
          <w:p w14:paraId="3F06101C" w14:textId="77777777" w:rsidR="009D7510" w:rsidRDefault="009D7510" w:rsidP="009D7510">
            <w:pPr>
              <w:rPr>
                <w:sz w:val="20"/>
                <w:szCs w:val="20"/>
              </w:rPr>
            </w:pPr>
            <w:r w:rsidRPr="3D084CD9">
              <w:rPr>
                <w:sz w:val="20"/>
                <w:szCs w:val="20"/>
              </w:rPr>
              <w:t>Term 2</w:t>
            </w:r>
          </w:p>
        </w:tc>
        <w:tc>
          <w:tcPr>
            <w:tcW w:w="4443" w:type="dxa"/>
            <w:gridSpan w:val="2"/>
          </w:tcPr>
          <w:p w14:paraId="66A4D6EA" w14:textId="77777777" w:rsidR="009D7510" w:rsidRDefault="009D7510" w:rsidP="009D7510">
            <w:pPr>
              <w:pStyle w:val="ListParagraph"/>
              <w:numPr>
                <w:ilvl w:val="0"/>
                <w:numId w:val="16"/>
              </w:numPr>
              <w:rPr>
                <w:sz w:val="20"/>
                <w:szCs w:val="20"/>
              </w:rPr>
            </w:pPr>
            <w:r w:rsidRPr="3D084CD9">
              <w:rPr>
                <w:sz w:val="20"/>
                <w:szCs w:val="20"/>
              </w:rPr>
              <w:t>Begin collection of observational data</w:t>
            </w:r>
          </w:p>
          <w:p w14:paraId="5CD5B98E" w14:textId="77777777" w:rsidR="009D7510" w:rsidRDefault="009D7510" w:rsidP="009D7510">
            <w:pPr>
              <w:pStyle w:val="ListParagraph"/>
              <w:numPr>
                <w:ilvl w:val="0"/>
                <w:numId w:val="16"/>
              </w:numPr>
              <w:rPr>
                <w:sz w:val="20"/>
                <w:szCs w:val="20"/>
              </w:rPr>
            </w:pPr>
            <w:r w:rsidRPr="3D084CD9">
              <w:rPr>
                <w:sz w:val="20"/>
                <w:szCs w:val="20"/>
              </w:rPr>
              <w:t>Begin development of CASS Math framework</w:t>
            </w:r>
          </w:p>
          <w:p w14:paraId="0E3C61AB" w14:textId="77777777" w:rsidR="009D7510" w:rsidRDefault="009D7510" w:rsidP="009D7510">
            <w:pPr>
              <w:pStyle w:val="ListParagraph"/>
              <w:numPr>
                <w:ilvl w:val="0"/>
                <w:numId w:val="16"/>
              </w:numPr>
              <w:rPr>
                <w:sz w:val="20"/>
                <w:szCs w:val="20"/>
              </w:rPr>
            </w:pPr>
            <w:r w:rsidRPr="3D084CD9">
              <w:rPr>
                <w:sz w:val="20"/>
                <w:szCs w:val="20"/>
              </w:rPr>
              <w:t>Begin PLD meetings/sessions with Uni of AKL.</w:t>
            </w:r>
          </w:p>
          <w:p w14:paraId="3D7B91DF" w14:textId="77777777" w:rsidR="009D7510" w:rsidRDefault="009D7510" w:rsidP="009D7510">
            <w:pPr>
              <w:pStyle w:val="ListParagraph"/>
              <w:numPr>
                <w:ilvl w:val="0"/>
                <w:numId w:val="16"/>
              </w:numPr>
              <w:rPr>
                <w:sz w:val="20"/>
                <w:szCs w:val="20"/>
              </w:rPr>
            </w:pPr>
            <w:r w:rsidRPr="3D084CD9">
              <w:rPr>
                <w:sz w:val="20"/>
                <w:szCs w:val="20"/>
              </w:rPr>
              <w:t>Explore relevant resources, trial and review effectiveness</w:t>
            </w:r>
          </w:p>
          <w:p w14:paraId="4897ED0E" w14:textId="77777777" w:rsidR="009D7510" w:rsidRDefault="009D7510" w:rsidP="009D7510">
            <w:pPr>
              <w:pStyle w:val="ListParagraph"/>
              <w:numPr>
                <w:ilvl w:val="0"/>
                <w:numId w:val="16"/>
              </w:numPr>
              <w:rPr>
                <w:sz w:val="20"/>
                <w:szCs w:val="20"/>
              </w:rPr>
            </w:pPr>
            <w:r w:rsidRPr="3D084CD9">
              <w:rPr>
                <w:sz w:val="20"/>
                <w:szCs w:val="20"/>
              </w:rPr>
              <w:t>Other class and school visits to observe Maths practice</w:t>
            </w:r>
          </w:p>
        </w:tc>
        <w:tc>
          <w:tcPr>
            <w:tcW w:w="2479" w:type="dxa"/>
          </w:tcPr>
          <w:p w14:paraId="076E1226" w14:textId="77777777" w:rsidR="009D7510" w:rsidRDefault="009D7510" w:rsidP="009D7510">
            <w:pPr>
              <w:rPr>
                <w:sz w:val="20"/>
                <w:szCs w:val="20"/>
              </w:rPr>
            </w:pPr>
            <w:r w:rsidRPr="3D084CD9">
              <w:rPr>
                <w:sz w:val="20"/>
                <w:szCs w:val="20"/>
              </w:rPr>
              <w:t>Stephen &amp; UoA</w:t>
            </w:r>
          </w:p>
          <w:p w14:paraId="24BAEA0A" w14:textId="77777777" w:rsidR="009D7510" w:rsidRDefault="009D7510" w:rsidP="009D7510">
            <w:pPr>
              <w:rPr>
                <w:sz w:val="20"/>
                <w:szCs w:val="20"/>
              </w:rPr>
            </w:pPr>
            <w:r w:rsidRPr="3D084CD9">
              <w:rPr>
                <w:sz w:val="20"/>
                <w:szCs w:val="20"/>
              </w:rPr>
              <w:t>Maths team</w:t>
            </w:r>
          </w:p>
          <w:p w14:paraId="31B137E2" w14:textId="77777777" w:rsidR="009D7510" w:rsidRDefault="009D7510" w:rsidP="009D7510">
            <w:pPr>
              <w:rPr>
                <w:sz w:val="20"/>
                <w:szCs w:val="20"/>
              </w:rPr>
            </w:pPr>
            <w:r w:rsidRPr="3D084CD9">
              <w:rPr>
                <w:sz w:val="20"/>
                <w:szCs w:val="20"/>
              </w:rPr>
              <w:t>UoA / Stephen</w:t>
            </w:r>
          </w:p>
          <w:p w14:paraId="76B9A00E" w14:textId="77777777" w:rsidR="009D7510" w:rsidRDefault="009D7510" w:rsidP="009D7510">
            <w:pPr>
              <w:rPr>
                <w:sz w:val="20"/>
                <w:szCs w:val="20"/>
              </w:rPr>
            </w:pPr>
            <w:r w:rsidRPr="3D084CD9">
              <w:rPr>
                <w:sz w:val="20"/>
                <w:szCs w:val="20"/>
              </w:rPr>
              <w:t>Maths Team</w:t>
            </w:r>
          </w:p>
          <w:p w14:paraId="4A3E39D0" w14:textId="77777777" w:rsidR="009D7510" w:rsidRDefault="009D7510" w:rsidP="009D7510">
            <w:pPr>
              <w:rPr>
                <w:sz w:val="20"/>
                <w:szCs w:val="20"/>
              </w:rPr>
            </w:pPr>
          </w:p>
          <w:p w14:paraId="503CBCCC" w14:textId="77777777" w:rsidR="009D7510" w:rsidRDefault="009D7510" w:rsidP="009D7510">
            <w:pPr>
              <w:rPr>
                <w:sz w:val="20"/>
                <w:szCs w:val="20"/>
              </w:rPr>
            </w:pPr>
            <w:r w:rsidRPr="3D084CD9">
              <w:rPr>
                <w:sz w:val="20"/>
                <w:szCs w:val="20"/>
              </w:rPr>
              <w:t>Senior Class Teachers</w:t>
            </w:r>
          </w:p>
        </w:tc>
      </w:tr>
      <w:tr w:rsidR="009D7510" w14:paraId="73EEA0BB" w14:textId="77777777" w:rsidTr="009D7510">
        <w:tc>
          <w:tcPr>
            <w:tcW w:w="7482" w:type="dxa"/>
            <w:gridSpan w:val="2"/>
            <w:vMerge/>
          </w:tcPr>
          <w:p w14:paraId="09C72F40" w14:textId="77777777" w:rsidR="009D7510" w:rsidRDefault="009D7510" w:rsidP="009D7510"/>
        </w:tc>
        <w:tc>
          <w:tcPr>
            <w:tcW w:w="905" w:type="dxa"/>
            <w:shd w:val="clear" w:color="auto" w:fill="D9D9D9" w:themeFill="background1" w:themeFillShade="D9"/>
          </w:tcPr>
          <w:p w14:paraId="396C5E1A" w14:textId="77777777" w:rsidR="009D7510" w:rsidRDefault="009D7510" w:rsidP="009D7510">
            <w:pPr>
              <w:rPr>
                <w:sz w:val="20"/>
                <w:szCs w:val="20"/>
              </w:rPr>
            </w:pPr>
            <w:r w:rsidRPr="3D084CD9">
              <w:rPr>
                <w:sz w:val="20"/>
                <w:szCs w:val="20"/>
              </w:rPr>
              <w:t>Term 3</w:t>
            </w:r>
          </w:p>
        </w:tc>
        <w:tc>
          <w:tcPr>
            <w:tcW w:w="4443" w:type="dxa"/>
            <w:gridSpan w:val="2"/>
            <w:shd w:val="clear" w:color="auto" w:fill="D9D9D9" w:themeFill="background1" w:themeFillShade="D9"/>
          </w:tcPr>
          <w:p w14:paraId="0D62D999" w14:textId="77777777" w:rsidR="009D7510" w:rsidRDefault="009D7510" w:rsidP="009D7510">
            <w:pPr>
              <w:pStyle w:val="ListParagraph"/>
              <w:numPr>
                <w:ilvl w:val="0"/>
                <w:numId w:val="17"/>
              </w:numPr>
              <w:rPr>
                <w:sz w:val="20"/>
                <w:szCs w:val="20"/>
              </w:rPr>
            </w:pPr>
            <w:r w:rsidRPr="3D084CD9">
              <w:rPr>
                <w:sz w:val="20"/>
                <w:szCs w:val="20"/>
              </w:rPr>
              <w:t>Review use of Adult Curriculum</w:t>
            </w:r>
          </w:p>
          <w:p w14:paraId="2442875E" w14:textId="77777777" w:rsidR="009D7510" w:rsidRDefault="009D7510" w:rsidP="009D7510">
            <w:pPr>
              <w:pStyle w:val="ListParagraph"/>
              <w:numPr>
                <w:ilvl w:val="0"/>
                <w:numId w:val="17"/>
              </w:numPr>
              <w:rPr>
                <w:sz w:val="20"/>
                <w:szCs w:val="20"/>
              </w:rPr>
            </w:pPr>
            <w:r w:rsidRPr="3D084CD9">
              <w:rPr>
                <w:sz w:val="20"/>
                <w:szCs w:val="20"/>
              </w:rPr>
              <w:t>Explore relevant resources, trial and review effectiveness</w:t>
            </w:r>
          </w:p>
        </w:tc>
        <w:tc>
          <w:tcPr>
            <w:tcW w:w="2479" w:type="dxa"/>
            <w:shd w:val="clear" w:color="auto" w:fill="D9D9D9" w:themeFill="background1" w:themeFillShade="D9"/>
          </w:tcPr>
          <w:p w14:paraId="274FF140" w14:textId="77777777" w:rsidR="009D7510" w:rsidRDefault="009D7510" w:rsidP="009D7510">
            <w:pPr>
              <w:rPr>
                <w:sz w:val="20"/>
                <w:szCs w:val="20"/>
              </w:rPr>
            </w:pPr>
            <w:r w:rsidRPr="3D084CD9">
              <w:rPr>
                <w:sz w:val="20"/>
                <w:szCs w:val="20"/>
              </w:rPr>
              <w:t>Maths Team / SS</w:t>
            </w:r>
          </w:p>
          <w:p w14:paraId="40E6DE65" w14:textId="77777777" w:rsidR="009D7510" w:rsidRDefault="009D7510" w:rsidP="009D7510">
            <w:pPr>
              <w:rPr>
                <w:sz w:val="20"/>
                <w:szCs w:val="20"/>
              </w:rPr>
            </w:pPr>
            <w:r w:rsidRPr="3D084CD9">
              <w:rPr>
                <w:sz w:val="20"/>
                <w:szCs w:val="20"/>
              </w:rPr>
              <w:t>Maths Team</w:t>
            </w:r>
          </w:p>
        </w:tc>
      </w:tr>
      <w:tr w:rsidR="009D7510" w14:paraId="10351F77" w14:textId="77777777" w:rsidTr="009D7510">
        <w:tc>
          <w:tcPr>
            <w:tcW w:w="7482" w:type="dxa"/>
            <w:gridSpan w:val="2"/>
            <w:vMerge/>
          </w:tcPr>
          <w:p w14:paraId="2499102F" w14:textId="77777777" w:rsidR="009D7510" w:rsidRDefault="009D7510" w:rsidP="009D7510"/>
        </w:tc>
        <w:tc>
          <w:tcPr>
            <w:tcW w:w="905" w:type="dxa"/>
          </w:tcPr>
          <w:p w14:paraId="1F0EA46E" w14:textId="77777777" w:rsidR="009D7510" w:rsidRDefault="009D7510" w:rsidP="009D7510">
            <w:pPr>
              <w:rPr>
                <w:sz w:val="20"/>
                <w:szCs w:val="20"/>
              </w:rPr>
            </w:pPr>
            <w:r w:rsidRPr="3D084CD9">
              <w:rPr>
                <w:sz w:val="20"/>
                <w:szCs w:val="20"/>
              </w:rPr>
              <w:t>Term 4</w:t>
            </w:r>
          </w:p>
        </w:tc>
        <w:tc>
          <w:tcPr>
            <w:tcW w:w="4443" w:type="dxa"/>
            <w:gridSpan w:val="2"/>
          </w:tcPr>
          <w:p w14:paraId="0FC6E322" w14:textId="77777777" w:rsidR="009D7510" w:rsidRDefault="009D7510" w:rsidP="009D7510">
            <w:pPr>
              <w:pStyle w:val="ListParagraph"/>
              <w:numPr>
                <w:ilvl w:val="0"/>
                <w:numId w:val="18"/>
              </w:numPr>
              <w:rPr>
                <w:sz w:val="20"/>
                <w:szCs w:val="20"/>
              </w:rPr>
            </w:pPr>
            <w:r w:rsidRPr="3D084CD9">
              <w:rPr>
                <w:sz w:val="20"/>
                <w:szCs w:val="20"/>
              </w:rPr>
              <w:t>Review data collection and analyse</w:t>
            </w:r>
          </w:p>
          <w:p w14:paraId="5C045AA7" w14:textId="77777777" w:rsidR="009D7510" w:rsidRDefault="009D7510" w:rsidP="009D7510">
            <w:pPr>
              <w:pStyle w:val="ListParagraph"/>
              <w:numPr>
                <w:ilvl w:val="0"/>
                <w:numId w:val="18"/>
              </w:numPr>
              <w:rPr>
                <w:sz w:val="20"/>
                <w:szCs w:val="20"/>
              </w:rPr>
            </w:pPr>
            <w:r w:rsidRPr="3D084CD9">
              <w:rPr>
                <w:sz w:val="20"/>
                <w:szCs w:val="20"/>
              </w:rPr>
              <w:t>Generate next steps for 2019 from findings.</w:t>
            </w:r>
          </w:p>
          <w:p w14:paraId="2E16A790" w14:textId="77777777" w:rsidR="009D7510" w:rsidRDefault="009D7510" w:rsidP="009D7510">
            <w:pPr>
              <w:pStyle w:val="ListParagraph"/>
              <w:numPr>
                <w:ilvl w:val="0"/>
                <w:numId w:val="18"/>
              </w:numPr>
              <w:rPr>
                <w:sz w:val="20"/>
                <w:szCs w:val="20"/>
              </w:rPr>
            </w:pPr>
            <w:r w:rsidRPr="3D084CD9">
              <w:rPr>
                <w:sz w:val="20"/>
                <w:szCs w:val="20"/>
              </w:rPr>
              <w:t>Generate and build a resource bank for mathematics, digital and hard objects.</w:t>
            </w:r>
          </w:p>
          <w:p w14:paraId="3627128F" w14:textId="77777777" w:rsidR="009D7510" w:rsidRDefault="009D7510" w:rsidP="009D7510">
            <w:pPr>
              <w:pStyle w:val="ListParagraph"/>
              <w:numPr>
                <w:ilvl w:val="0"/>
                <w:numId w:val="18"/>
              </w:numPr>
              <w:rPr>
                <w:sz w:val="20"/>
                <w:szCs w:val="20"/>
              </w:rPr>
            </w:pPr>
            <w:r w:rsidRPr="3D084CD9">
              <w:rPr>
                <w:sz w:val="20"/>
                <w:szCs w:val="20"/>
              </w:rPr>
              <w:t>Celebrate and share learning.</w:t>
            </w:r>
          </w:p>
        </w:tc>
        <w:tc>
          <w:tcPr>
            <w:tcW w:w="2479" w:type="dxa"/>
          </w:tcPr>
          <w:p w14:paraId="13FFCA39" w14:textId="77777777" w:rsidR="009D7510" w:rsidRDefault="009D7510" w:rsidP="009D7510">
            <w:pPr>
              <w:rPr>
                <w:sz w:val="20"/>
                <w:szCs w:val="20"/>
              </w:rPr>
            </w:pPr>
            <w:r w:rsidRPr="3D084CD9">
              <w:rPr>
                <w:sz w:val="20"/>
                <w:szCs w:val="20"/>
              </w:rPr>
              <w:t>Maths Team</w:t>
            </w:r>
          </w:p>
          <w:p w14:paraId="56FDB11E" w14:textId="77777777" w:rsidR="009D7510" w:rsidRDefault="009D7510" w:rsidP="009D7510">
            <w:pPr>
              <w:rPr>
                <w:sz w:val="20"/>
                <w:szCs w:val="20"/>
              </w:rPr>
            </w:pPr>
            <w:r w:rsidRPr="3D084CD9">
              <w:rPr>
                <w:sz w:val="20"/>
                <w:szCs w:val="20"/>
              </w:rPr>
              <w:t>Maths Team</w:t>
            </w:r>
          </w:p>
          <w:p w14:paraId="5D809F84" w14:textId="77777777" w:rsidR="009D7510" w:rsidRDefault="009D7510" w:rsidP="009D7510">
            <w:pPr>
              <w:rPr>
                <w:sz w:val="20"/>
                <w:szCs w:val="20"/>
              </w:rPr>
            </w:pPr>
            <w:r w:rsidRPr="3D084CD9">
              <w:rPr>
                <w:sz w:val="20"/>
                <w:szCs w:val="20"/>
              </w:rPr>
              <w:t>Maths Team</w:t>
            </w:r>
          </w:p>
          <w:p w14:paraId="2A748011" w14:textId="77777777" w:rsidR="009D7510" w:rsidRDefault="009D7510" w:rsidP="009D7510">
            <w:pPr>
              <w:rPr>
                <w:sz w:val="20"/>
                <w:szCs w:val="20"/>
              </w:rPr>
            </w:pPr>
          </w:p>
          <w:p w14:paraId="5261E258" w14:textId="77777777" w:rsidR="009D7510" w:rsidRDefault="009D7510" w:rsidP="009D7510">
            <w:pPr>
              <w:rPr>
                <w:sz w:val="20"/>
                <w:szCs w:val="20"/>
              </w:rPr>
            </w:pPr>
            <w:r w:rsidRPr="3D084CD9">
              <w:rPr>
                <w:sz w:val="20"/>
                <w:szCs w:val="20"/>
              </w:rPr>
              <w:t>SS &amp; Maths Team</w:t>
            </w:r>
          </w:p>
        </w:tc>
      </w:tr>
      <w:tr w:rsidR="009D7510" w14:paraId="28F70600" w14:textId="77777777" w:rsidTr="009D7510">
        <w:trPr>
          <w:trHeight w:val="826"/>
        </w:trPr>
        <w:tc>
          <w:tcPr>
            <w:tcW w:w="4042" w:type="dxa"/>
          </w:tcPr>
          <w:p w14:paraId="6104D55F" w14:textId="77777777" w:rsidR="009D7510" w:rsidRDefault="009D7510" w:rsidP="009D7510">
            <w:pPr>
              <w:rPr>
                <w:b/>
                <w:bCs/>
                <w:sz w:val="20"/>
                <w:szCs w:val="20"/>
              </w:rPr>
            </w:pPr>
            <w:r w:rsidRPr="3D084CD9">
              <w:rPr>
                <w:b/>
                <w:bCs/>
                <w:sz w:val="20"/>
                <w:szCs w:val="20"/>
              </w:rPr>
              <w:t>Teacher Knowledge</w:t>
            </w:r>
          </w:p>
          <w:p w14:paraId="117A7FBF" w14:textId="77777777" w:rsidR="009D7510" w:rsidRDefault="009D7510" w:rsidP="009D7510">
            <w:pPr>
              <w:pStyle w:val="ListParagraph"/>
              <w:numPr>
                <w:ilvl w:val="0"/>
                <w:numId w:val="18"/>
              </w:numPr>
              <w:rPr>
                <w:sz w:val="20"/>
                <w:szCs w:val="20"/>
              </w:rPr>
            </w:pPr>
            <w:r w:rsidRPr="3D084CD9">
              <w:rPr>
                <w:sz w:val="20"/>
                <w:szCs w:val="20"/>
              </w:rPr>
              <w:t>PLD and service delivery from Uni of AKL.</w:t>
            </w:r>
          </w:p>
          <w:p w14:paraId="23837AE2" w14:textId="77777777" w:rsidR="009D7510" w:rsidRDefault="009D7510" w:rsidP="009D7510">
            <w:pPr>
              <w:pStyle w:val="ListParagraph"/>
              <w:numPr>
                <w:ilvl w:val="0"/>
                <w:numId w:val="18"/>
              </w:numPr>
              <w:rPr>
                <w:sz w:val="20"/>
                <w:szCs w:val="20"/>
              </w:rPr>
            </w:pPr>
            <w:r w:rsidRPr="3D084CD9">
              <w:rPr>
                <w:sz w:val="20"/>
                <w:szCs w:val="20"/>
              </w:rPr>
              <w:t>Sharing of knowledge and planning through meetings.</w:t>
            </w:r>
          </w:p>
          <w:p w14:paraId="060E084C" w14:textId="77777777" w:rsidR="009D7510" w:rsidRDefault="009D7510" w:rsidP="009D7510">
            <w:pPr>
              <w:pStyle w:val="ListParagraph"/>
              <w:numPr>
                <w:ilvl w:val="0"/>
                <w:numId w:val="18"/>
              </w:numPr>
              <w:rPr>
                <w:sz w:val="20"/>
                <w:szCs w:val="20"/>
              </w:rPr>
            </w:pPr>
            <w:r w:rsidRPr="3D084CD9">
              <w:rPr>
                <w:sz w:val="20"/>
                <w:szCs w:val="20"/>
              </w:rPr>
              <w:t>Develop working group for Maths</w:t>
            </w:r>
          </w:p>
          <w:p w14:paraId="6360F711" w14:textId="77777777" w:rsidR="009D7510" w:rsidRDefault="009D7510" w:rsidP="009D7510">
            <w:pPr>
              <w:pStyle w:val="ListParagraph"/>
              <w:numPr>
                <w:ilvl w:val="0"/>
                <w:numId w:val="18"/>
              </w:numPr>
              <w:rPr>
                <w:sz w:val="20"/>
                <w:szCs w:val="20"/>
              </w:rPr>
            </w:pPr>
            <w:r w:rsidRPr="3D084CD9">
              <w:rPr>
                <w:sz w:val="20"/>
                <w:szCs w:val="20"/>
              </w:rPr>
              <w:t>Gauge teachers confidence and maths attitude post PLD</w:t>
            </w:r>
          </w:p>
          <w:p w14:paraId="19F32E81" w14:textId="77777777" w:rsidR="009D7510" w:rsidRPr="00150CD3" w:rsidRDefault="009D7510" w:rsidP="009D7510">
            <w:pPr>
              <w:pStyle w:val="ListParagraph"/>
              <w:numPr>
                <w:ilvl w:val="0"/>
                <w:numId w:val="18"/>
              </w:numPr>
              <w:rPr>
                <w:sz w:val="20"/>
                <w:szCs w:val="20"/>
              </w:rPr>
            </w:pPr>
            <w:r w:rsidRPr="3D084CD9">
              <w:rPr>
                <w:sz w:val="20"/>
                <w:szCs w:val="20"/>
              </w:rPr>
              <w:t>Visit other special schools and observe maths programmes</w:t>
            </w:r>
          </w:p>
        </w:tc>
        <w:tc>
          <w:tcPr>
            <w:tcW w:w="3440" w:type="dxa"/>
            <w:shd w:val="clear" w:color="auto" w:fill="D9D9D9" w:themeFill="background1" w:themeFillShade="D9"/>
          </w:tcPr>
          <w:p w14:paraId="214BD0D9" w14:textId="77777777" w:rsidR="009D7510" w:rsidRPr="004926DF" w:rsidRDefault="009D7510" w:rsidP="009D7510">
            <w:pPr>
              <w:rPr>
                <w:b/>
                <w:bCs/>
                <w:sz w:val="20"/>
                <w:szCs w:val="20"/>
              </w:rPr>
            </w:pPr>
            <w:r w:rsidRPr="3D084CD9">
              <w:rPr>
                <w:b/>
                <w:bCs/>
                <w:sz w:val="20"/>
                <w:szCs w:val="20"/>
              </w:rPr>
              <w:t>Resources</w:t>
            </w:r>
          </w:p>
          <w:p w14:paraId="7497E155" w14:textId="77777777" w:rsidR="009D7510" w:rsidRDefault="009D7510" w:rsidP="009D7510">
            <w:pPr>
              <w:pStyle w:val="ListParagraph"/>
              <w:numPr>
                <w:ilvl w:val="0"/>
                <w:numId w:val="14"/>
              </w:numPr>
              <w:rPr>
                <w:sz w:val="20"/>
                <w:szCs w:val="20"/>
              </w:rPr>
            </w:pPr>
            <w:r w:rsidRPr="3D084CD9">
              <w:rPr>
                <w:sz w:val="20"/>
                <w:szCs w:val="20"/>
              </w:rPr>
              <w:t>Explore effective math apps</w:t>
            </w:r>
          </w:p>
          <w:p w14:paraId="01AC652E" w14:textId="77777777" w:rsidR="009D7510" w:rsidRDefault="009D7510" w:rsidP="009D7510">
            <w:pPr>
              <w:pStyle w:val="ListParagraph"/>
              <w:numPr>
                <w:ilvl w:val="0"/>
                <w:numId w:val="14"/>
              </w:numPr>
              <w:rPr>
                <w:sz w:val="20"/>
                <w:szCs w:val="20"/>
              </w:rPr>
            </w:pPr>
            <w:r w:rsidRPr="3D084CD9">
              <w:rPr>
                <w:sz w:val="20"/>
                <w:szCs w:val="20"/>
              </w:rPr>
              <w:t>Develop a resource bank of math apps.</w:t>
            </w:r>
          </w:p>
          <w:p w14:paraId="4DB24D62" w14:textId="77777777" w:rsidR="009D7510" w:rsidRDefault="009D7510" w:rsidP="009D7510">
            <w:pPr>
              <w:pStyle w:val="ListParagraph"/>
              <w:numPr>
                <w:ilvl w:val="0"/>
                <w:numId w:val="14"/>
              </w:numPr>
              <w:rPr>
                <w:sz w:val="20"/>
                <w:szCs w:val="20"/>
              </w:rPr>
            </w:pPr>
            <w:r w:rsidRPr="3D084CD9">
              <w:rPr>
                <w:sz w:val="20"/>
                <w:szCs w:val="20"/>
              </w:rPr>
              <w:t>Work with Uni of AKL in developing Augmented Reality software for PMLD students.</w:t>
            </w:r>
          </w:p>
          <w:p w14:paraId="4C4F80DE" w14:textId="77777777" w:rsidR="009D7510" w:rsidRPr="004926DF" w:rsidRDefault="009D7510" w:rsidP="009D7510">
            <w:pPr>
              <w:pStyle w:val="ListParagraph"/>
              <w:numPr>
                <w:ilvl w:val="0"/>
                <w:numId w:val="14"/>
              </w:numPr>
              <w:rPr>
                <w:sz w:val="20"/>
                <w:szCs w:val="20"/>
              </w:rPr>
            </w:pPr>
            <w:r w:rsidRPr="3D084CD9">
              <w:rPr>
                <w:sz w:val="20"/>
                <w:szCs w:val="20"/>
              </w:rPr>
              <w:t xml:space="preserve">Develop real contexts for number and </w:t>
            </w:r>
          </w:p>
        </w:tc>
        <w:tc>
          <w:tcPr>
            <w:tcW w:w="4000" w:type="dxa"/>
            <w:gridSpan w:val="2"/>
          </w:tcPr>
          <w:p w14:paraId="210FB472" w14:textId="77777777" w:rsidR="009D7510" w:rsidRDefault="009D7510" w:rsidP="009D7510">
            <w:pPr>
              <w:rPr>
                <w:b/>
                <w:bCs/>
                <w:sz w:val="20"/>
                <w:szCs w:val="20"/>
              </w:rPr>
            </w:pPr>
            <w:r w:rsidRPr="3D084CD9">
              <w:rPr>
                <w:b/>
                <w:bCs/>
                <w:sz w:val="20"/>
                <w:szCs w:val="20"/>
              </w:rPr>
              <w:t>Curriculum</w:t>
            </w:r>
          </w:p>
          <w:p w14:paraId="728A2D30" w14:textId="77777777" w:rsidR="009D7510" w:rsidRPr="0083169B" w:rsidRDefault="009D7510" w:rsidP="009D7510">
            <w:pPr>
              <w:pStyle w:val="ListParagraph"/>
              <w:numPr>
                <w:ilvl w:val="0"/>
                <w:numId w:val="20"/>
              </w:numPr>
              <w:rPr>
                <w:b/>
                <w:bCs/>
                <w:sz w:val="20"/>
                <w:szCs w:val="20"/>
              </w:rPr>
            </w:pPr>
            <w:r w:rsidRPr="3D084CD9">
              <w:rPr>
                <w:sz w:val="20"/>
                <w:szCs w:val="20"/>
              </w:rPr>
              <w:t>Introduce and maintain Adult Curriculum</w:t>
            </w:r>
          </w:p>
          <w:p w14:paraId="39F477FC" w14:textId="77777777" w:rsidR="009D7510" w:rsidRPr="00972A46" w:rsidRDefault="009D7510" w:rsidP="009D7510">
            <w:pPr>
              <w:pStyle w:val="ListParagraph"/>
              <w:numPr>
                <w:ilvl w:val="0"/>
                <w:numId w:val="20"/>
              </w:numPr>
              <w:rPr>
                <w:b/>
                <w:bCs/>
                <w:sz w:val="20"/>
                <w:szCs w:val="20"/>
              </w:rPr>
            </w:pPr>
            <w:r w:rsidRPr="3D084CD9">
              <w:rPr>
                <w:sz w:val="20"/>
                <w:szCs w:val="20"/>
              </w:rPr>
              <w:t>Set up real life contexts for generalised maths learning to be practiced and embedded.</w:t>
            </w:r>
          </w:p>
          <w:p w14:paraId="72ABC799" w14:textId="77777777" w:rsidR="009D7510" w:rsidRPr="004C508B" w:rsidRDefault="009D7510" w:rsidP="009D7510">
            <w:pPr>
              <w:pStyle w:val="ListParagraph"/>
              <w:numPr>
                <w:ilvl w:val="0"/>
                <w:numId w:val="20"/>
              </w:numPr>
              <w:rPr>
                <w:b/>
                <w:bCs/>
                <w:sz w:val="20"/>
                <w:szCs w:val="20"/>
              </w:rPr>
            </w:pPr>
            <w:r w:rsidRPr="3D084CD9">
              <w:rPr>
                <w:sz w:val="20"/>
                <w:szCs w:val="20"/>
              </w:rPr>
              <w:t>Focus on engaging maths activities over a range of levels.</w:t>
            </w:r>
          </w:p>
          <w:p w14:paraId="43153C9B" w14:textId="77777777" w:rsidR="009D7510" w:rsidRPr="00691D6D" w:rsidRDefault="009D7510" w:rsidP="009D7510">
            <w:pPr>
              <w:pStyle w:val="ListParagraph"/>
              <w:numPr>
                <w:ilvl w:val="0"/>
                <w:numId w:val="20"/>
              </w:numPr>
              <w:rPr>
                <w:b/>
                <w:bCs/>
                <w:sz w:val="20"/>
                <w:szCs w:val="20"/>
              </w:rPr>
            </w:pPr>
            <w:r w:rsidRPr="3D084CD9">
              <w:rPr>
                <w:sz w:val="20"/>
                <w:szCs w:val="20"/>
              </w:rPr>
              <w:t xml:space="preserve">Link STEM activities to capture interest and engagement. </w:t>
            </w:r>
          </w:p>
        </w:tc>
        <w:tc>
          <w:tcPr>
            <w:tcW w:w="3827" w:type="dxa"/>
            <w:gridSpan w:val="2"/>
            <w:shd w:val="clear" w:color="auto" w:fill="D9D9D9" w:themeFill="background1" w:themeFillShade="D9"/>
          </w:tcPr>
          <w:p w14:paraId="20C2E23F" w14:textId="77777777" w:rsidR="009D7510" w:rsidRDefault="009D7510" w:rsidP="009D7510">
            <w:pPr>
              <w:rPr>
                <w:b/>
                <w:bCs/>
                <w:sz w:val="20"/>
                <w:szCs w:val="20"/>
              </w:rPr>
            </w:pPr>
            <w:r w:rsidRPr="3D084CD9">
              <w:rPr>
                <w:b/>
                <w:bCs/>
                <w:sz w:val="20"/>
                <w:szCs w:val="20"/>
              </w:rPr>
              <w:t>Assessment and Reporting</w:t>
            </w:r>
          </w:p>
          <w:p w14:paraId="6F6E5FDA" w14:textId="77777777" w:rsidR="009D7510" w:rsidRDefault="009D7510" w:rsidP="009D7510">
            <w:pPr>
              <w:pStyle w:val="ListParagraph"/>
              <w:numPr>
                <w:ilvl w:val="0"/>
                <w:numId w:val="19"/>
              </w:numPr>
              <w:rPr>
                <w:sz w:val="20"/>
                <w:szCs w:val="20"/>
              </w:rPr>
            </w:pPr>
            <w:r w:rsidRPr="3D084CD9">
              <w:rPr>
                <w:sz w:val="20"/>
                <w:szCs w:val="20"/>
              </w:rPr>
              <w:t>Explore appropriate assessments and reporting formats for a range of levels.</w:t>
            </w:r>
          </w:p>
          <w:p w14:paraId="78602DA5" w14:textId="77777777" w:rsidR="009D7510" w:rsidRDefault="009D7510" w:rsidP="009D7510">
            <w:pPr>
              <w:pStyle w:val="ListParagraph"/>
              <w:numPr>
                <w:ilvl w:val="0"/>
                <w:numId w:val="19"/>
              </w:numPr>
              <w:rPr>
                <w:sz w:val="20"/>
                <w:szCs w:val="20"/>
              </w:rPr>
            </w:pPr>
            <w:r w:rsidRPr="3D084CD9">
              <w:rPr>
                <w:sz w:val="20"/>
                <w:szCs w:val="20"/>
              </w:rPr>
              <w:t>Develop clear and concise communications in our reporting to families linked to learning.</w:t>
            </w:r>
          </w:p>
          <w:p w14:paraId="1CC41219" w14:textId="77777777" w:rsidR="009D7510" w:rsidRPr="000D5944" w:rsidRDefault="009D7510" w:rsidP="009D7510">
            <w:pPr>
              <w:pStyle w:val="ListParagraph"/>
              <w:numPr>
                <w:ilvl w:val="0"/>
                <w:numId w:val="19"/>
              </w:numPr>
              <w:rPr>
                <w:sz w:val="20"/>
                <w:szCs w:val="20"/>
              </w:rPr>
            </w:pPr>
            <w:r w:rsidRPr="3D084CD9">
              <w:rPr>
                <w:sz w:val="20"/>
                <w:szCs w:val="20"/>
              </w:rPr>
              <w:t>Create stronger links between Assessments and planning for teaching and learning.</w:t>
            </w:r>
          </w:p>
        </w:tc>
      </w:tr>
    </w:tbl>
    <w:p w14:paraId="3D63C106" w14:textId="77777777" w:rsidR="00981DFE" w:rsidRPr="00981DFE" w:rsidRDefault="00981DFE" w:rsidP="00981DFE">
      <w:bookmarkStart w:id="1" w:name="_GoBack"/>
      <w:bookmarkEnd w:id="1"/>
    </w:p>
    <w:sectPr w:rsidR="00981DFE" w:rsidRPr="00981DFE" w:rsidSect="000432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88884" w14:textId="77777777" w:rsidR="009D7510" w:rsidRDefault="009D7510" w:rsidP="00A925D3">
      <w:pPr>
        <w:spacing w:after="0" w:line="240" w:lineRule="auto"/>
      </w:pPr>
      <w:r>
        <w:separator/>
      </w:r>
    </w:p>
  </w:endnote>
  <w:endnote w:type="continuationSeparator" w:id="0">
    <w:p w14:paraId="419589A9" w14:textId="77777777" w:rsidR="009D7510" w:rsidRDefault="009D7510" w:rsidP="00A92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E87F5" w14:textId="77777777" w:rsidR="009D7510" w:rsidRDefault="009D7510" w:rsidP="00A925D3">
      <w:pPr>
        <w:spacing w:after="0" w:line="240" w:lineRule="auto"/>
      </w:pPr>
      <w:r>
        <w:separator/>
      </w:r>
    </w:p>
  </w:footnote>
  <w:footnote w:type="continuationSeparator" w:id="0">
    <w:p w14:paraId="69E4D53D" w14:textId="77777777" w:rsidR="009D7510" w:rsidRDefault="009D7510" w:rsidP="00A925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20AB"/>
    <w:multiLevelType w:val="hybridMultilevel"/>
    <w:tmpl w:val="2EDE47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B95BDF"/>
    <w:multiLevelType w:val="multilevel"/>
    <w:tmpl w:val="642C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25217"/>
    <w:multiLevelType w:val="multilevel"/>
    <w:tmpl w:val="1068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A1F79"/>
    <w:multiLevelType w:val="multilevel"/>
    <w:tmpl w:val="1812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135766"/>
    <w:multiLevelType w:val="multilevel"/>
    <w:tmpl w:val="468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F2D09"/>
    <w:multiLevelType w:val="multilevel"/>
    <w:tmpl w:val="CCEE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836C7"/>
    <w:multiLevelType w:val="multilevel"/>
    <w:tmpl w:val="527E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5A5E1F"/>
    <w:multiLevelType w:val="multilevel"/>
    <w:tmpl w:val="3DBC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5362FD"/>
    <w:multiLevelType w:val="hybridMultilevel"/>
    <w:tmpl w:val="7932F4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C53169"/>
    <w:multiLevelType w:val="multilevel"/>
    <w:tmpl w:val="9C9A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5E2C9C"/>
    <w:multiLevelType w:val="hybridMultilevel"/>
    <w:tmpl w:val="49D26D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FCD0FBF"/>
    <w:multiLevelType w:val="hybridMultilevel"/>
    <w:tmpl w:val="85E075D4"/>
    <w:lvl w:ilvl="0" w:tplc="DCBEFCA2">
      <w:start w:val="1"/>
      <w:numFmt w:val="bullet"/>
      <w:lvlText w:val=""/>
      <w:lvlJc w:val="left"/>
      <w:pPr>
        <w:ind w:left="360" w:hanging="360"/>
      </w:pPr>
      <w:rPr>
        <w:rFonts w:ascii="Symbol" w:hAnsi="Symbol" w:hint="default"/>
      </w:rPr>
    </w:lvl>
    <w:lvl w:ilvl="1" w:tplc="8A28A7E0">
      <w:start w:val="1"/>
      <w:numFmt w:val="bullet"/>
      <w:lvlText w:val="o"/>
      <w:lvlJc w:val="left"/>
      <w:pPr>
        <w:ind w:left="1080" w:hanging="360"/>
      </w:pPr>
      <w:rPr>
        <w:rFonts w:ascii="Courier New" w:hAnsi="Courier New" w:hint="default"/>
      </w:rPr>
    </w:lvl>
    <w:lvl w:ilvl="2" w:tplc="D4486704">
      <w:start w:val="1"/>
      <w:numFmt w:val="bullet"/>
      <w:lvlText w:val=""/>
      <w:lvlJc w:val="left"/>
      <w:pPr>
        <w:ind w:left="1800" w:hanging="360"/>
      </w:pPr>
      <w:rPr>
        <w:rFonts w:ascii="Wingdings" w:hAnsi="Wingdings" w:hint="default"/>
      </w:rPr>
    </w:lvl>
    <w:lvl w:ilvl="3" w:tplc="7674D2F4">
      <w:start w:val="1"/>
      <w:numFmt w:val="bullet"/>
      <w:lvlText w:val=""/>
      <w:lvlJc w:val="left"/>
      <w:pPr>
        <w:ind w:left="2520" w:hanging="360"/>
      </w:pPr>
      <w:rPr>
        <w:rFonts w:ascii="Symbol" w:hAnsi="Symbol" w:hint="default"/>
      </w:rPr>
    </w:lvl>
    <w:lvl w:ilvl="4" w:tplc="6C80F9C2">
      <w:start w:val="1"/>
      <w:numFmt w:val="bullet"/>
      <w:lvlText w:val="o"/>
      <w:lvlJc w:val="left"/>
      <w:pPr>
        <w:ind w:left="3240" w:hanging="360"/>
      </w:pPr>
      <w:rPr>
        <w:rFonts w:ascii="Courier New" w:hAnsi="Courier New" w:hint="default"/>
      </w:rPr>
    </w:lvl>
    <w:lvl w:ilvl="5" w:tplc="2A4C1D94">
      <w:start w:val="1"/>
      <w:numFmt w:val="bullet"/>
      <w:lvlText w:val=""/>
      <w:lvlJc w:val="left"/>
      <w:pPr>
        <w:ind w:left="3960" w:hanging="360"/>
      </w:pPr>
      <w:rPr>
        <w:rFonts w:ascii="Wingdings" w:hAnsi="Wingdings" w:hint="default"/>
      </w:rPr>
    </w:lvl>
    <w:lvl w:ilvl="6" w:tplc="1778A2C8">
      <w:start w:val="1"/>
      <w:numFmt w:val="bullet"/>
      <w:lvlText w:val=""/>
      <w:lvlJc w:val="left"/>
      <w:pPr>
        <w:ind w:left="4680" w:hanging="360"/>
      </w:pPr>
      <w:rPr>
        <w:rFonts w:ascii="Symbol" w:hAnsi="Symbol" w:hint="default"/>
      </w:rPr>
    </w:lvl>
    <w:lvl w:ilvl="7" w:tplc="7346CD38">
      <w:start w:val="1"/>
      <w:numFmt w:val="bullet"/>
      <w:lvlText w:val="o"/>
      <w:lvlJc w:val="left"/>
      <w:pPr>
        <w:ind w:left="5400" w:hanging="360"/>
      </w:pPr>
      <w:rPr>
        <w:rFonts w:ascii="Courier New" w:hAnsi="Courier New" w:hint="default"/>
      </w:rPr>
    </w:lvl>
    <w:lvl w:ilvl="8" w:tplc="7F6CE82E">
      <w:start w:val="1"/>
      <w:numFmt w:val="bullet"/>
      <w:lvlText w:val=""/>
      <w:lvlJc w:val="left"/>
      <w:pPr>
        <w:ind w:left="6120" w:hanging="360"/>
      </w:pPr>
      <w:rPr>
        <w:rFonts w:ascii="Wingdings" w:hAnsi="Wingdings" w:hint="default"/>
      </w:rPr>
    </w:lvl>
  </w:abstractNum>
  <w:abstractNum w:abstractNumId="12" w15:restartNumberingAfterBreak="0">
    <w:nsid w:val="36BB6AE7"/>
    <w:multiLevelType w:val="hybridMultilevel"/>
    <w:tmpl w:val="C2CCA3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471250BE"/>
    <w:multiLevelType w:val="hybridMultilevel"/>
    <w:tmpl w:val="8926E3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7BD7043"/>
    <w:multiLevelType w:val="hybridMultilevel"/>
    <w:tmpl w:val="EE2E081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A9C0C84"/>
    <w:multiLevelType w:val="multilevel"/>
    <w:tmpl w:val="9AFE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B53D29"/>
    <w:multiLevelType w:val="hybridMultilevel"/>
    <w:tmpl w:val="16F655BC"/>
    <w:lvl w:ilvl="0" w:tplc="FFFFFFFF">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8281882"/>
    <w:multiLevelType w:val="hybridMultilevel"/>
    <w:tmpl w:val="BE263E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1587F7C"/>
    <w:multiLevelType w:val="hybridMultilevel"/>
    <w:tmpl w:val="1F960A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374793D"/>
    <w:multiLevelType w:val="hybridMultilevel"/>
    <w:tmpl w:val="FBAE01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747B545F"/>
    <w:multiLevelType w:val="hybridMultilevel"/>
    <w:tmpl w:val="2F3697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8"/>
  </w:num>
  <w:num w:numId="2">
    <w:abstractNumId w:val="14"/>
  </w:num>
  <w:num w:numId="3">
    <w:abstractNumId w:val="17"/>
  </w:num>
  <w:num w:numId="4">
    <w:abstractNumId w:val="0"/>
  </w:num>
  <w:num w:numId="5">
    <w:abstractNumId w:val="6"/>
  </w:num>
  <w:num w:numId="6">
    <w:abstractNumId w:val="15"/>
  </w:num>
  <w:num w:numId="7">
    <w:abstractNumId w:val="1"/>
  </w:num>
  <w:num w:numId="8">
    <w:abstractNumId w:val="2"/>
  </w:num>
  <w:num w:numId="9">
    <w:abstractNumId w:val="9"/>
  </w:num>
  <w:num w:numId="10">
    <w:abstractNumId w:val="3"/>
  </w:num>
  <w:num w:numId="11">
    <w:abstractNumId w:val="5"/>
  </w:num>
  <w:num w:numId="12">
    <w:abstractNumId w:val="7"/>
  </w:num>
  <w:num w:numId="13">
    <w:abstractNumId w:val="4"/>
  </w:num>
  <w:num w:numId="14">
    <w:abstractNumId w:val="11"/>
  </w:num>
  <w:num w:numId="15">
    <w:abstractNumId w:val="19"/>
  </w:num>
  <w:num w:numId="16">
    <w:abstractNumId w:val="10"/>
  </w:num>
  <w:num w:numId="17">
    <w:abstractNumId w:val="20"/>
  </w:num>
  <w:num w:numId="18">
    <w:abstractNumId w:val="8"/>
  </w:num>
  <w:num w:numId="19">
    <w:abstractNumId w:val="12"/>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E8A"/>
    <w:rsid w:val="00016809"/>
    <w:rsid w:val="00043269"/>
    <w:rsid w:val="00050A35"/>
    <w:rsid w:val="000B1A98"/>
    <w:rsid w:val="00153829"/>
    <w:rsid w:val="002737DC"/>
    <w:rsid w:val="002A4A21"/>
    <w:rsid w:val="002F73FD"/>
    <w:rsid w:val="003447C9"/>
    <w:rsid w:val="00374662"/>
    <w:rsid w:val="003E249E"/>
    <w:rsid w:val="003E6123"/>
    <w:rsid w:val="004A1AA9"/>
    <w:rsid w:val="004C06B1"/>
    <w:rsid w:val="004C10D7"/>
    <w:rsid w:val="004C6429"/>
    <w:rsid w:val="004D7414"/>
    <w:rsid w:val="00515824"/>
    <w:rsid w:val="00545524"/>
    <w:rsid w:val="005A5D41"/>
    <w:rsid w:val="005E03F0"/>
    <w:rsid w:val="00665AAA"/>
    <w:rsid w:val="00670F86"/>
    <w:rsid w:val="00676D3E"/>
    <w:rsid w:val="0076002D"/>
    <w:rsid w:val="00797C08"/>
    <w:rsid w:val="00981DFE"/>
    <w:rsid w:val="009D7510"/>
    <w:rsid w:val="00A3483F"/>
    <w:rsid w:val="00A677CC"/>
    <w:rsid w:val="00A925D3"/>
    <w:rsid w:val="00AD43DF"/>
    <w:rsid w:val="00BC5E8A"/>
    <w:rsid w:val="00BF3755"/>
    <w:rsid w:val="00CE22D1"/>
    <w:rsid w:val="00D03D41"/>
    <w:rsid w:val="00D131FF"/>
    <w:rsid w:val="00DC540F"/>
    <w:rsid w:val="00DE5AAB"/>
    <w:rsid w:val="00E00DBE"/>
    <w:rsid w:val="00E40949"/>
    <w:rsid w:val="00E62A59"/>
    <w:rsid w:val="00F40D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AED9"/>
  <w15:chartTrackingRefBased/>
  <w15:docId w15:val="{C72DECC3-893A-41AC-83D0-93924E1F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5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5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5D3"/>
  </w:style>
  <w:style w:type="paragraph" w:styleId="Footer">
    <w:name w:val="footer"/>
    <w:basedOn w:val="Normal"/>
    <w:link w:val="FooterChar"/>
    <w:uiPriority w:val="99"/>
    <w:unhideWhenUsed/>
    <w:rsid w:val="00A925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5D3"/>
  </w:style>
  <w:style w:type="character" w:customStyle="1" w:styleId="Heading1Char">
    <w:name w:val="Heading 1 Char"/>
    <w:basedOn w:val="DefaultParagraphFont"/>
    <w:link w:val="Heading1"/>
    <w:uiPriority w:val="9"/>
    <w:rsid w:val="00A925D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D4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3DF"/>
    <w:pPr>
      <w:ind w:left="720"/>
      <w:contextualSpacing/>
    </w:pPr>
  </w:style>
  <w:style w:type="table" w:styleId="GridTable4-Accent1">
    <w:name w:val="Grid Table 4 Accent 1"/>
    <w:basedOn w:val="TableNormal"/>
    <w:uiPriority w:val="49"/>
    <w:rsid w:val="005A5D4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676D3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DE5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AAB"/>
    <w:rPr>
      <w:rFonts w:ascii="Segoe UI" w:hAnsi="Segoe UI" w:cs="Segoe UI"/>
      <w:sz w:val="18"/>
      <w:szCs w:val="18"/>
    </w:rPr>
  </w:style>
  <w:style w:type="table" w:styleId="GridTable5Dark-Accent5">
    <w:name w:val="Grid Table 5 Dark Accent 5"/>
    <w:basedOn w:val="TableNormal"/>
    <w:uiPriority w:val="50"/>
    <w:rsid w:val="003447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itle">
    <w:name w:val="Title"/>
    <w:basedOn w:val="Normal"/>
    <w:next w:val="Normal"/>
    <w:link w:val="TitleChar"/>
    <w:uiPriority w:val="10"/>
    <w:qFormat/>
    <w:rsid w:val="00981D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DFE"/>
    <w:rPr>
      <w:rFonts w:asciiTheme="majorHAnsi" w:eastAsiaTheme="majorEastAsia" w:hAnsiTheme="majorHAnsi" w:cstheme="majorBidi"/>
      <w:spacing w:val="-10"/>
      <w:kern w:val="28"/>
      <w:sz w:val="56"/>
      <w:szCs w:val="56"/>
    </w:rPr>
  </w:style>
  <w:style w:type="paragraph" w:customStyle="1" w:styleId="paragraph">
    <w:name w:val="paragraph"/>
    <w:basedOn w:val="Normal"/>
    <w:rsid w:val="00981DF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81DFE"/>
  </w:style>
  <w:style w:type="character" w:customStyle="1" w:styleId="eop">
    <w:name w:val="eop"/>
    <w:basedOn w:val="DefaultParagraphFont"/>
    <w:rsid w:val="00981DFE"/>
  </w:style>
  <w:style w:type="character" w:customStyle="1" w:styleId="contextualspellingandgrammarerror">
    <w:name w:val="contextualspellingandgrammarerror"/>
    <w:basedOn w:val="DefaultParagraphFont"/>
    <w:rsid w:val="00981DFE"/>
  </w:style>
  <w:style w:type="character" w:customStyle="1" w:styleId="spellingerror">
    <w:name w:val="spellingerror"/>
    <w:basedOn w:val="DefaultParagraphFont"/>
    <w:rsid w:val="00981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23406">
      <w:bodyDiv w:val="1"/>
      <w:marLeft w:val="0"/>
      <w:marRight w:val="0"/>
      <w:marTop w:val="0"/>
      <w:marBottom w:val="0"/>
      <w:divBdr>
        <w:top w:val="none" w:sz="0" w:space="0" w:color="auto"/>
        <w:left w:val="none" w:sz="0" w:space="0" w:color="auto"/>
        <w:bottom w:val="none" w:sz="0" w:space="0" w:color="auto"/>
        <w:right w:val="none" w:sz="0" w:space="0" w:color="auto"/>
      </w:divBdr>
      <w:divsChild>
        <w:div w:id="253975263">
          <w:marLeft w:val="0"/>
          <w:marRight w:val="0"/>
          <w:marTop w:val="0"/>
          <w:marBottom w:val="0"/>
          <w:divBdr>
            <w:top w:val="none" w:sz="0" w:space="0" w:color="auto"/>
            <w:left w:val="none" w:sz="0" w:space="0" w:color="auto"/>
            <w:bottom w:val="none" w:sz="0" w:space="0" w:color="auto"/>
            <w:right w:val="none" w:sz="0" w:space="0" w:color="auto"/>
          </w:divBdr>
          <w:divsChild>
            <w:div w:id="781150479">
              <w:marLeft w:val="-75"/>
              <w:marRight w:val="0"/>
              <w:marTop w:val="30"/>
              <w:marBottom w:val="30"/>
              <w:divBdr>
                <w:top w:val="none" w:sz="0" w:space="0" w:color="auto"/>
                <w:left w:val="none" w:sz="0" w:space="0" w:color="auto"/>
                <w:bottom w:val="none" w:sz="0" w:space="0" w:color="auto"/>
                <w:right w:val="none" w:sz="0" w:space="0" w:color="auto"/>
              </w:divBdr>
              <w:divsChild>
                <w:div w:id="1964075533">
                  <w:marLeft w:val="0"/>
                  <w:marRight w:val="0"/>
                  <w:marTop w:val="0"/>
                  <w:marBottom w:val="0"/>
                  <w:divBdr>
                    <w:top w:val="none" w:sz="0" w:space="0" w:color="auto"/>
                    <w:left w:val="none" w:sz="0" w:space="0" w:color="auto"/>
                    <w:bottom w:val="none" w:sz="0" w:space="0" w:color="auto"/>
                    <w:right w:val="none" w:sz="0" w:space="0" w:color="auto"/>
                  </w:divBdr>
                  <w:divsChild>
                    <w:div w:id="1823236419">
                      <w:marLeft w:val="0"/>
                      <w:marRight w:val="0"/>
                      <w:marTop w:val="0"/>
                      <w:marBottom w:val="0"/>
                      <w:divBdr>
                        <w:top w:val="none" w:sz="0" w:space="0" w:color="auto"/>
                        <w:left w:val="none" w:sz="0" w:space="0" w:color="auto"/>
                        <w:bottom w:val="none" w:sz="0" w:space="0" w:color="auto"/>
                        <w:right w:val="none" w:sz="0" w:space="0" w:color="auto"/>
                      </w:divBdr>
                    </w:div>
                  </w:divsChild>
                </w:div>
                <w:div w:id="2072146926">
                  <w:marLeft w:val="0"/>
                  <w:marRight w:val="0"/>
                  <w:marTop w:val="0"/>
                  <w:marBottom w:val="0"/>
                  <w:divBdr>
                    <w:top w:val="none" w:sz="0" w:space="0" w:color="auto"/>
                    <w:left w:val="none" w:sz="0" w:space="0" w:color="auto"/>
                    <w:bottom w:val="none" w:sz="0" w:space="0" w:color="auto"/>
                    <w:right w:val="none" w:sz="0" w:space="0" w:color="auto"/>
                  </w:divBdr>
                  <w:divsChild>
                    <w:div w:id="533464091">
                      <w:marLeft w:val="0"/>
                      <w:marRight w:val="0"/>
                      <w:marTop w:val="0"/>
                      <w:marBottom w:val="0"/>
                      <w:divBdr>
                        <w:top w:val="none" w:sz="0" w:space="0" w:color="auto"/>
                        <w:left w:val="none" w:sz="0" w:space="0" w:color="auto"/>
                        <w:bottom w:val="none" w:sz="0" w:space="0" w:color="auto"/>
                        <w:right w:val="none" w:sz="0" w:space="0" w:color="auto"/>
                      </w:divBdr>
                    </w:div>
                  </w:divsChild>
                </w:div>
                <w:div w:id="721907967">
                  <w:marLeft w:val="0"/>
                  <w:marRight w:val="0"/>
                  <w:marTop w:val="0"/>
                  <w:marBottom w:val="0"/>
                  <w:divBdr>
                    <w:top w:val="none" w:sz="0" w:space="0" w:color="auto"/>
                    <w:left w:val="none" w:sz="0" w:space="0" w:color="auto"/>
                    <w:bottom w:val="none" w:sz="0" w:space="0" w:color="auto"/>
                    <w:right w:val="none" w:sz="0" w:space="0" w:color="auto"/>
                  </w:divBdr>
                  <w:divsChild>
                    <w:div w:id="597523222">
                      <w:marLeft w:val="0"/>
                      <w:marRight w:val="0"/>
                      <w:marTop w:val="0"/>
                      <w:marBottom w:val="0"/>
                      <w:divBdr>
                        <w:top w:val="none" w:sz="0" w:space="0" w:color="auto"/>
                        <w:left w:val="none" w:sz="0" w:space="0" w:color="auto"/>
                        <w:bottom w:val="none" w:sz="0" w:space="0" w:color="auto"/>
                        <w:right w:val="none" w:sz="0" w:space="0" w:color="auto"/>
                      </w:divBdr>
                    </w:div>
                  </w:divsChild>
                </w:div>
                <w:div w:id="1080637668">
                  <w:marLeft w:val="0"/>
                  <w:marRight w:val="0"/>
                  <w:marTop w:val="0"/>
                  <w:marBottom w:val="0"/>
                  <w:divBdr>
                    <w:top w:val="none" w:sz="0" w:space="0" w:color="auto"/>
                    <w:left w:val="none" w:sz="0" w:space="0" w:color="auto"/>
                    <w:bottom w:val="none" w:sz="0" w:space="0" w:color="auto"/>
                    <w:right w:val="none" w:sz="0" w:space="0" w:color="auto"/>
                  </w:divBdr>
                  <w:divsChild>
                    <w:div w:id="532766835">
                      <w:marLeft w:val="0"/>
                      <w:marRight w:val="0"/>
                      <w:marTop w:val="0"/>
                      <w:marBottom w:val="0"/>
                      <w:divBdr>
                        <w:top w:val="none" w:sz="0" w:space="0" w:color="auto"/>
                        <w:left w:val="none" w:sz="0" w:space="0" w:color="auto"/>
                        <w:bottom w:val="none" w:sz="0" w:space="0" w:color="auto"/>
                        <w:right w:val="none" w:sz="0" w:space="0" w:color="auto"/>
                      </w:divBdr>
                    </w:div>
                  </w:divsChild>
                </w:div>
                <w:div w:id="1999503894">
                  <w:marLeft w:val="0"/>
                  <w:marRight w:val="0"/>
                  <w:marTop w:val="0"/>
                  <w:marBottom w:val="0"/>
                  <w:divBdr>
                    <w:top w:val="none" w:sz="0" w:space="0" w:color="auto"/>
                    <w:left w:val="none" w:sz="0" w:space="0" w:color="auto"/>
                    <w:bottom w:val="none" w:sz="0" w:space="0" w:color="auto"/>
                    <w:right w:val="none" w:sz="0" w:space="0" w:color="auto"/>
                  </w:divBdr>
                  <w:divsChild>
                    <w:div w:id="729961601">
                      <w:marLeft w:val="0"/>
                      <w:marRight w:val="0"/>
                      <w:marTop w:val="0"/>
                      <w:marBottom w:val="0"/>
                      <w:divBdr>
                        <w:top w:val="none" w:sz="0" w:space="0" w:color="auto"/>
                        <w:left w:val="none" w:sz="0" w:space="0" w:color="auto"/>
                        <w:bottom w:val="none" w:sz="0" w:space="0" w:color="auto"/>
                        <w:right w:val="none" w:sz="0" w:space="0" w:color="auto"/>
                      </w:divBdr>
                    </w:div>
                  </w:divsChild>
                </w:div>
                <w:div w:id="1047922605">
                  <w:marLeft w:val="0"/>
                  <w:marRight w:val="0"/>
                  <w:marTop w:val="0"/>
                  <w:marBottom w:val="0"/>
                  <w:divBdr>
                    <w:top w:val="none" w:sz="0" w:space="0" w:color="auto"/>
                    <w:left w:val="none" w:sz="0" w:space="0" w:color="auto"/>
                    <w:bottom w:val="none" w:sz="0" w:space="0" w:color="auto"/>
                    <w:right w:val="none" w:sz="0" w:space="0" w:color="auto"/>
                  </w:divBdr>
                  <w:divsChild>
                    <w:div w:id="2120568689">
                      <w:marLeft w:val="0"/>
                      <w:marRight w:val="0"/>
                      <w:marTop w:val="0"/>
                      <w:marBottom w:val="0"/>
                      <w:divBdr>
                        <w:top w:val="none" w:sz="0" w:space="0" w:color="auto"/>
                        <w:left w:val="none" w:sz="0" w:space="0" w:color="auto"/>
                        <w:bottom w:val="none" w:sz="0" w:space="0" w:color="auto"/>
                        <w:right w:val="none" w:sz="0" w:space="0" w:color="auto"/>
                      </w:divBdr>
                    </w:div>
                  </w:divsChild>
                </w:div>
                <w:div w:id="868876514">
                  <w:marLeft w:val="0"/>
                  <w:marRight w:val="0"/>
                  <w:marTop w:val="0"/>
                  <w:marBottom w:val="0"/>
                  <w:divBdr>
                    <w:top w:val="none" w:sz="0" w:space="0" w:color="auto"/>
                    <w:left w:val="none" w:sz="0" w:space="0" w:color="auto"/>
                    <w:bottom w:val="none" w:sz="0" w:space="0" w:color="auto"/>
                    <w:right w:val="none" w:sz="0" w:space="0" w:color="auto"/>
                  </w:divBdr>
                </w:div>
                <w:div w:id="1754889456">
                  <w:marLeft w:val="0"/>
                  <w:marRight w:val="0"/>
                  <w:marTop w:val="0"/>
                  <w:marBottom w:val="0"/>
                  <w:divBdr>
                    <w:top w:val="none" w:sz="0" w:space="0" w:color="auto"/>
                    <w:left w:val="none" w:sz="0" w:space="0" w:color="auto"/>
                    <w:bottom w:val="none" w:sz="0" w:space="0" w:color="auto"/>
                    <w:right w:val="none" w:sz="0" w:space="0" w:color="auto"/>
                  </w:divBdr>
                  <w:divsChild>
                    <w:div w:id="1951427316">
                      <w:marLeft w:val="0"/>
                      <w:marRight w:val="0"/>
                      <w:marTop w:val="0"/>
                      <w:marBottom w:val="0"/>
                      <w:divBdr>
                        <w:top w:val="none" w:sz="0" w:space="0" w:color="auto"/>
                        <w:left w:val="none" w:sz="0" w:space="0" w:color="auto"/>
                        <w:bottom w:val="none" w:sz="0" w:space="0" w:color="auto"/>
                        <w:right w:val="none" w:sz="0" w:space="0" w:color="auto"/>
                      </w:divBdr>
                    </w:div>
                    <w:div w:id="694960175">
                      <w:marLeft w:val="0"/>
                      <w:marRight w:val="0"/>
                      <w:marTop w:val="0"/>
                      <w:marBottom w:val="0"/>
                      <w:divBdr>
                        <w:top w:val="none" w:sz="0" w:space="0" w:color="auto"/>
                        <w:left w:val="none" w:sz="0" w:space="0" w:color="auto"/>
                        <w:bottom w:val="none" w:sz="0" w:space="0" w:color="auto"/>
                        <w:right w:val="none" w:sz="0" w:space="0" w:color="auto"/>
                      </w:divBdr>
                    </w:div>
                    <w:div w:id="1466047032">
                      <w:marLeft w:val="0"/>
                      <w:marRight w:val="0"/>
                      <w:marTop w:val="0"/>
                      <w:marBottom w:val="0"/>
                      <w:divBdr>
                        <w:top w:val="none" w:sz="0" w:space="0" w:color="auto"/>
                        <w:left w:val="none" w:sz="0" w:space="0" w:color="auto"/>
                        <w:bottom w:val="none" w:sz="0" w:space="0" w:color="auto"/>
                        <w:right w:val="none" w:sz="0" w:space="0" w:color="auto"/>
                      </w:divBdr>
                    </w:div>
                    <w:div w:id="1599408438">
                      <w:marLeft w:val="0"/>
                      <w:marRight w:val="0"/>
                      <w:marTop w:val="0"/>
                      <w:marBottom w:val="0"/>
                      <w:divBdr>
                        <w:top w:val="none" w:sz="0" w:space="0" w:color="auto"/>
                        <w:left w:val="none" w:sz="0" w:space="0" w:color="auto"/>
                        <w:bottom w:val="none" w:sz="0" w:space="0" w:color="auto"/>
                        <w:right w:val="none" w:sz="0" w:space="0" w:color="auto"/>
                      </w:divBdr>
                    </w:div>
                    <w:div w:id="1787574509">
                      <w:marLeft w:val="0"/>
                      <w:marRight w:val="0"/>
                      <w:marTop w:val="0"/>
                      <w:marBottom w:val="0"/>
                      <w:divBdr>
                        <w:top w:val="none" w:sz="0" w:space="0" w:color="auto"/>
                        <w:left w:val="none" w:sz="0" w:space="0" w:color="auto"/>
                        <w:bottom w:val="none" w:sz="0" w:space="0" w:color="auto"/>
                        <w:right w:val="none" w:sz="0" w:space="0" w:color="auto"/>
                      </w:divBdr>
                    </w:div>
                  </w:divsChild>
                </w:div>
                <w:div w:id="673997081">
                  <w:marLeft w:val="0"/>
                  <w:marRight w:val="0"/>
                  <w:marTop w:val="0"/>
                  <w:marBottom w:val="0"/>
                  <w:divBdr>
                    <w:top w:val="none" w:sz="0" w:space="0" w:color="auto"/>
                    <w:left w:val="none" w:sz="0" w:space="0" w:color="auto"/>
                    <w:bottom w:val="none" w:sz="0" w:space="0" w:color="auto"/>
                    <w:right w:val="none" w:sz="0" w:space="0" w:color="auto"/>
                  </w:divBdr>
                  <w:divsChild>
                    <w:div w:id="878667478">
                      <w:marLeft w:val="0"/>
                      <w:marRight w:val="0"/>
                      <w:marTop w:val="0"/>
                      <w:marBottom w:val="0"/>
                      <w:divBdr>
                        <w:top w:val="none" w:sz="0" w:space="0" w:color="auto"/>
                        <w:left w:val="none" w:sz="0" w:space="0" w:color="auto"/>
                        <w:bottom w:val="none" w:sz="0" w:space="0" w:color="auto"/>
                        <w:right w:val="none" w:sz="0" w:space="0" w:color="auto"/>
                      </w:divBdr>
                    </w:div>
                    <w:div w:id="1341204585">
                      <w:marLeft w:val="0"/>
                      <w:marRight w:val="0"/>
                      <w:marTop w:val="0"/>
                      <w:marBottom w:val="0"/>
                      <w:divBdr>
                        <w:top w:val="none" w:sz="0" w:space="0" w:color="auto"/>
                        <w:left w:val="none" w:sz="0" w:space="0" w:color="auto"/>
                        <w:bottom w:val="none" w:sz="0" w:space="0" w:color="auto"/>
                        <w:right w:val="none" w:sz="0" w:space="0" w:color="auto"/>
                      </w:divBdr>
                    </w:div>
                    <w:div w:id="1864899547">
                      <w:marLeft w:val="0"/>
                      <w:marRight w:val="0"/>
                      <w:marTop w:val="0"/>
                      <w:marBottom w:val="0"/>
                      <w:divBdr>
                        <w:top w:val="none" w:sz="0" w:space="0" w:color="auto"/>
                        <w:left w:val="none" w:sz="0" w:space="0" w:color="auto"/>
                        <w:bottom w:val="none" w:sz="0" w:space="0" w:color="auto"/>
                        <w:right w:val="none" w:sz="0" w:space="0" w:color="auto"/>
                      </w:divBdr>
                    </w:div>
                  </w:divsChild>
                </w:div>
                <w:div w:id="646128536">
                  <w:marLeft w:val="0"/>
                  <w:marRight w:val="0"/>
                  <w:marTop w:val="0"/>
                  <w:marBottom w:val="0"/>
                  <w:divBdr>
                    <w:top w:val="none" w:sz="0" w:space="0" w:color="auto"/>
                    <w:left w:val="none" w:sz="0" w:space="0" w:color="auto"/>
                    <w:bottom w:val="none" w:sz="0" w:space="0" w:color="auto"/>
                    <w:right w:val="none" w:sz="0" w:space="0" w:color="auto"/>
                  </w:divBdr>
                  <w:divsChild>
                    <w:div w:id="679694940">
                      <w:marLeft w:val="0"/>
                      <w:marRight w:val="0"/>
                      <w:marTop w:val="0"/>
                      <w:marBottom w:val="0"/>
                      <w:divBdr>
                        <w:top w:val="none" w:sz="0" w:space="0" w:color="auto"/>
                        <w:left w:val="none" w:sz="0" w:space="0" w:color="auto"/>
                        <w:bottom w:val="none" w:sz="0" w:space="0" w:color="auto"/>
                        <w:right w:val="none" w:sz="0" w:space="0" w:color="auto"/>
                      </w:divBdr>
                    </w:div>
                  </w:divsChild>
                </w:div>
                <w:div w:id="1844975634">
                  <w:marLeft w:val="0"/>
                  <w:marRight w:val="0"/>
                  <w:marTop w:val="0"/>
                  <w:marBottom w:val="0"/>
                  <w:divBdr>
                    <w:top w:val="none" w:sz="0" w:space="0" w:color="auto"/>
                    <w:left w:val="none" w:sz="0" w:space="0" w:color="auto"/>
                    <w:bottom w:val="none" w:sz="0" w:space="0" w:color="auto"/>
                    <w:right w:val="none" w:sz="0" w:space="0" w:color="auto"/>
                  </w:divBdr>
                </w:div>
                <w:div w:id="1447433013">
                  <w:marLeft w:val="0"/>
                  <w:marRight w:val="0"/>
                  <w:marTop w:val="0"/>
                  <w:marBottom w:val="0"/>
                  <w:divBdr>
                    <w:top w:val="none" w:sz="0" w:space="0" w:color="auto"/>
                    <w:left w:val="none" w:sz="0" w:space="0" w:color="auto"/>
                    <w:bottom w:val="none" w:sz="0" w:space="0" w:color="auto"/>
                    <w:right w:val="none" w:sz="0" w:space="0" w:color="auto"/>
                  </w:divBdr>
                  <w:divsChild>
                    <w:div w:id="15619418">
                      <w:marLeft w:val="0"/>
                      <w:marRight w:val="0"/>
                      <w:marTop w:val="0"/>
                      <w:marBottom w:val="0"/>
                      <w:divBdr>
                        <w:top w:val="none" w:sz="0" w:space="0" w:color="auto"/>
                        <w:left w:val="none" w:sz="0" w:space="0" w:color="auto"/>
                        <w:bottom w:val="none" w:sz="0" w:space="0" w:color="auto"/>
                        <w:right w:val="none" w:sz="0" w:space="0" w:color="auto"/>
                      </w:divBdr>
                    </w:div>
                    <w:div w:id="208154874">
                      <w:marLeft w:val="0"/>
                      <w:marRight w:val="0"/>
                      <w:marTop w:val="0"/>
                      <w:marBottom w:val="0"/>
                      <w:divBdr>
                        <w:top w:val="none" w:sz="0" w:space="0" w:color="auto"/>
                        <w:left w:val="none" w:sz="0" w:space="0" w:color="auto"/>
                        <w:bottom w:val="none" w:sz="0" w:space="0" w:color="auto"/>
                        <w:right w:val="none" w:sz="0" w:space="0" w:color="auto"/>
                      </w:divBdr>
                    </w:div>
                    <w:div w:id="254746134">
                      <w:marLeft w:val="0"/>
                      <w:marRight w:val="0"/>
                      <w:marTop w:val="0"/>
                      <w:marBottom w:val="0"/>
                      <w:divBdr>
                        <w:top w:val="none" w:sz="0" w:space="0" w:color="auto"/>
                        <w:left w:val="none" w:sz="0" w:space="0" w:color="auto"/>
                        <w:bottom w:val="none" w:sz="0" w:space="0" w:color="auto"/>
                        <w:right w:val="none" w:sz="0" w:space="0" w:color="auto"/>
                      </w:divBdr>
                    </w:div>
                    <w:div w:id="1017538416">
                      <w:marLeft w:val="0"/>
                      <w:marRight w:val="0"/>
                      <w:marTop w:val="0"/>
                      <w:marBottom w:val="0"/>
                      <w:divBdr>
                        <w:top w:val="none" w:sz="0" w:space="0" w:color="auto"/>
                        <w:left w:val="none" w:sz="0" w:space="0" w:color="auto"/>
                        <w:bottom w:val="none" w:sz="0" w:space="0" w:color="auto"/>
                        <w:right w:val="none" w:sz="0" w:space="0" w:color="auto"/>
                      </w:divBdr>
                    </w:div>
                    <w:div w:id="1511984929">
                      <w:marLeft w:val="0"/>
                      <w:marRight w:val="0"/>
                      <w:marTop w:val="0"/>
                      <w:marBottom w:val="0"/>
                      <w:divBdr>
                        <w:top w:val="none" w:sz="0" w:space="0" w:color="auto"/>
                        <w:left w:val="none" w:sz="0" w:space="0" w:color="auto"/>
                        <w:bottom w:val="none" w:sz="0" w:space="0" w:color="auto"/>
                        <w:right w:val="none" w:sz="0" w:space="0" w:color="auto"/>
                      </w:divBdr>
                    </w:div>
                    <w:div w:id="1917088201">
                      <w:marLeft w:val="0"/>
                      <w:marRight w:val="0"/>
                      <w:marTop w:val="0"/>
                      <w:marBottom w:val="0"/>
                      <w:divBdr>
                        <w:top w:val="none" w:sz="0" w:space="0" w:color="auto"/>
                        <w:left w:val="none" w:sz="0" w:space="0" w:color="auto"/>
                        <w:bottom w:val="none" w:sz="0" w:space="0" w:color="auto"/>
                        <w:right w:val="none" w:sz="0" w:space="0" w:color="auto"/>
                      </w:divBdr>
                    </w:div>
                  </w:divsChild>
                </w:div>
                <w:div w:id="1934241815">
                  <w:marLeft w:val="0"/>
                  <w:marRight w:val="0"/>
                  <w:marTop w:val="0"/>
                  <w:marBottom w:val="0"/>
                  <w:divBdr>
                    <w:top w:val="none" w:sz="0" w:space="0" w:color="auto"/>
                    <w:left w:val="none" w:sz="0" w:space="0" w:color="auto"/>
                    <w:bottom w:val="none" w:sz="0" w:space="0" w:color="auto"/>
                    <w:right w:val="none" w:sz="0" w:space="0" w:color="auto"/>
                  </w:divBdr>
                  <w:divsChild>
                    <w:div w:id="1649548716">
                      <w:marLeft w:val="0"/>
                      <w:marRight w:val="0"/>
                      <w:marTop w:val="0"/>
                      <w:marBottom w:val="0"/>
                      <w:divBdr>
                        <w:top w:val="none" w:sz="0" w:space="0" w:color="auto"/>
                        <w:left w:val="none" w:sz="0" w:space="0" w:color="auto"/>
                        <w:bottom w:val="none" w:sz="0" w:space="0" w:color="auto"/>
                        <w:right w:val="none" w:sz="0" w:space="0" w:color="auto"/>
                      </w:divBdr>
                    </w:div>
                  </w:divsChild>
                </w:div>
                <w:div w:id="1836215792">
                  <w:marLeft w:val="0"/>
                  <w:marRight w:val="0"/>
                  <w:marTop w:val="0"/>
                  <w:marBottom w:val="0"/>
                  <w:divBdr>
                    <w:top w:val="none" w:sz="0" w:space="0" w:color="auto"/>
                    <w:left w:val="none" w:sz="0" w:space="0" w:color="auto"/>
                    <w:bottom w:val="none" w:sz="0" w:space="0" w:color="auto"/>
                    <w:right w:val="none" w:sz="0" w:space="0" w:color="auto"/>
                  </w:divBdr>
                </w:div>
                <w:div w:id="212271662">
                  <w:marLeft w:val="0"/>
                  <w:marRight w:val="0"/>
                  <w:marTop w:val="0"/>
                  <w:marBottom w:val="0"/>
                  <w:divBdr>
                    <w:top w:val="none" w:sz="0" w:space="0" w:color="auto"/>
                    <w:left w:val="none" w:sz="0" w:space="0" w:color="auto"/>
                    <w:bottom w:val="none" w:sz="0" w:space="0" w:color="auto"/>
                    <w:right w:val="none" w:sz="0" w:space="0" w:color="auto"/>
                  </w:divBdr>
                  <w:divsChild>
                    <w:div w:id="1134981105">
                      <w:marLeft w:val="0"/>
                      <w:marRight w:val="0"/>
                      <w:marTop w:val="0"/>
                      <w:marBottom w:val="0"/>
                      <w:divBdr>
                        <w:top w:val="none" w:sz="0" w:space="0" w:color="auto"/>
                        <w:left w:val="none" w:sz="0" w:space="0" w:color="auto"/>
                        <w:bottom w:val="none" w:sz="0" w:space="0" w:color="auto"/>
                        <w:right w:val="none" w:sz="0" w:space="0" w:color="auto"/>
                      </w:divBdr>
                    </w:div>
                    <w:div w:id="540435900">
                      <w:marLeft w:val="0"/>
                      <w:marRight w:val="0"/>
                      <w:marTop w:val="0"/>
                      <w:marBottom w:val="0"/>
                      <w:divBdr>
                        <w:top w:val="none" w:sz="0" w:space="0" w:color="auto"/>
                        <w:left w:val="none" w:sz="0" w:space="0" w:color="auto"/>
                        <w:bottom w:val="none" w:sz="0" w:space="0" w:color="auto"/>
                        <w:right w:val="none" w:sz="0" w:space="0" w:color="auto"/>
                      </w:divBdr>
                    </w:div>
                  </w:divsChild>
                </w:div>
                <w:div w:id="87577943">
                  <w:marLeft w:val="0"/>
                  <w:marRight w:val="0"/>
                  <w:marTop w:val="0"/>
                  <w:marBottom w:val="0"/>
                  <w:divBdr>
                    <w:top w:val="none" w:sz="0" w:space="0" w:color="auto"/>
                    <w:left w:val="none" w:sz="0" w:space="0" w:color="auto"/>
                    <w:bottom w:val="none" w:sz="0" w:space="0" w:color="auto"/>
                    <w:right w:val="none" w:sz="0" w:space="0" w:color="auto"/>
                  </w:divBdr>
                  <w:divsChild>
                    <w:div w:id="527330225">
                      <w:marLeft w:val="0"/>
                      <w:marRight w:val="0"/>
                      <w:marTop w:val="0"/>
                      <w:marBottom w:val="0"/>
                      <w:divBdr>
                        <w:top w:val="none" w:sz="0" w:space="0" w:color="auto"/>
                        <w:left w:val="none" w:sz="0" w:space="0" w:color="auto"/>
                        <w:bottom w:val="none" w:sz="0" w:space="0" w:color="auto"/>
                        <w:right w:val="none" w:sz="0" w:space="0" w:color="auto"/>
                      </w:divBdr>
                    </w:div>
                  </w:divsChild>
                </w:div>
                <w:div w:id="2086031496">
                  <w:marLeft w:val="0"/>
                  <w:marRight w:val="0"/>
                  <w:marTop w:val="0"/>
                  <w:marBottom w:val="0"/>
                  <w:divBdr>
                    <w:top w:val="none" w:sz="0" w:space="0" w:color="auto"/>
                    <w:left w:val="none" w:sz="0" w:space="0" w:color="auto"/>
                    <w:bottom w:val="none" w:sz="0" w:space="0" w:color="auto"/>
                    <w:right w:val="none" w:sz="0" w:space="0" w:color="auto"/>
                  </w:divBdr>
                </w:div>
                <w:div w:id="388456660">
                  <w:marLeft w:val="0"/>
                  <w:marRight w:val="0"/>
                  <w:marTop w:val="0"/>
                  <w:marBottom w:val="0"/>
                  <w:divBdr>
                    <w:top w:val="none" w:sz="0" w:space="0" w:color="auto"/>
                    <w:left w:val="none" w:sz="0" w:space="0" w:color="auto"/>
                    <w:bottom w:val="none" w:sz="0" w:space="0" w:color="auto"/>
                    <w:right w:val="none" w:sz="0" w:space="0" w:color="auto"/>
                  </w:divBdr>
                  <w:divsChild>
                    <w:div w:id="2141608572">
                      <w:marLeft w:val="0"/>
                      <w:marRight w:val="0"/>
                      <w:marTop w:val="0"/>
                      <w:marBottom w:val="0"/>
                      <w:divBdr>
                        <w:top w:val="none" w:sz="0" w:space="0" w:color="auto"/>
                        <w:left w:val="none" w:sz="0" w:space="0" w:color="auto"/>
                        <w:bottom w:val="none" w:sz="0" w:space="0" w:color="auto"/>
                        <w:right w:val="none" w:sz="0" w:space="0" w:color="auto"/>
                      </w:divBdr>
                    </w:div>
                    <w:div w:id="1932929169">
                      <w:marLeft w:val="0"/>
                      <w:marRight w:val="0"/>
                      <w:marTop w:val="0"/>
                      <w:marBottom w:val="0"/>
                      <w:divBdr>
                        <w:top w:val="none" w:sz="0" w:space="0" w:color="auto"/>
                        <w:left w:val="none" w:sz="0" w:space="0" w:color="auto"/>
                        <w:bottom w:val="none" w:sz="0" w:space="0" w:color="auto"/>
                        <w:right w:val="none" w:sz="0" w:space="0" w:color="auto"/>
                      </w:divBdr>
                    </w:div>
                    <w:div w:id="1197473876">
                      <w:marLeft w:val="0"/>
                      <w:marRight w:val="0"/>
                      <w:marTop w:val="0"/>
                      <w:marBottom w:val="0"/>
                      <w:divBdr>
                        <w:top w:val="none" w:sz="0" w:space="0" w:color="auto"/>
                        <w:left w:val="none" w:sz="0" w:space="0" w:color="auto"/>
                        <w:bottom w:val="none" w:sz="0" w:space="0" w:color="auto"/>
                        <w:right w:val="none" w:sz="0" w:space="0" w:color="auto"/>
                      </w:divBdr>
                    </w:div>
                    <w:div w:id="358896580">
                      <w:marLeft w:val="0"/>
                      <w:marRight w:val="0"/>
                      <w:marTop w:val="0"/>
                      <w:marBottom w:val="0"/>
                      <w:divBdr>
                        <w:top w:val="none" w:sz="0" w:space="0" w:color="auto"/>
                        <w:left w:val="none" w:sz="0" w:space="0" w:color="auto"/>
                        <w:bottom w:val="none" w:sz="0" w:space="0" w:color="auto"/>
                        <w:right w:val="none" w:sz="0" w:space="0" w:color="auto"/>
                      </w:divBdr>
                    </w:div>
                    <w:div w:id="387340051">
                      <w:marLeft w:val="0"/>
                      <w:marRight w:val="0"/>
                      <w:marTop w:val="0"/>
                      <w:marBottom w:val="0"/>
                      <w:divBdr>
                        <w:top w:val="none" w:sz="0" w:space="0" w:color="auto"/>
                        <w:left w:val="none" w:sz="0" w:space="0" w:color="auto"/>
                        <w:bottom w:val="none" w:sz="0" w:space="0" w:color="auto"/>
                        <w:right w:val="none" w:sz="0" w:space="0" w:color="auto"/>
                      </w:divBdr>
                    </w:div>
                  </w:divsChild>
                </w:div>
                <w:div w:id="70733838">
                  <w:marLeft w:val="0"/>
                  <w:marRight w:val="0"/>
                  <w:marTop w:val="0"/>
                  <w:marBottom w:val="0"/>
                  <w:divBdr>
                    <w:top w:val="none" w:sz="0" w:space="0" w:color="auto"/>
                    <w:left w:val="none" w:sz="0" w:space="0" w:color="auto"/>
                    <w:bottom w:val="none" w:sz="0" w:space="0" w:color="auto"/>
                    <w:right w:val="none" w:sz="0" w:space="0" w:color="auto"/>
                  </w:divBdr>
                  <w:divsChild>
                    <w:div w:id="1420054821">
                      <w:marLeft w:val="0"/>
                      <w:marRight w:val="0"/>
                      <w:marTop w:val="0"/>
                      <w:marBottom w:val="0"/>
                      <w:divBdr>
                        <w:top w:val="none" w:sz="0" w:space="0" w:color="auto"/>
                        <w:left w:val="none" w:sz="0" w:space="0" w:color="auto"/>
                        <w:bottom w:val="none" w:sz="0" w:space="0" w:color="auto"/>
                        <w:right w:val="none" w:sz="0" w:space="0" w:color="auto"/>
                      </w:divBdr>
                    </w:div>
                  </w:divsChild>
                </w:div>
                <w:div w:id="1153107746">
                  <w:marLeft w:val="0"/>
                  <w:marRight w:val="0"/>
                  <w:marTop w:val="0"/>
                  <w:marBottom w:val="0"/>
                  <w:divBdr>
                    <w:top w:val="none" w:sz="0" w:space="0" w:color="auto"/>
                    <w:left w:val="none" w:sz="0" w:space="0" w:color="auto"/>
                    <w:bottom w:val="none" w:sz="0" w:space="0" w:color="auto"/>
                    <w:right w:val="none" w:sz="0" w:space="0" w:color="auto"/>
                  </w:divBdr>
                  <w:divsChild>
                    <w:div w:id="1485899817">
                      <w:marLeft w:val="0"/>
                      <w:marRight w:val="0"/>
                      <w:marTop w:val="0"/>
                      <w:marBottom w:val="0"/>
                      <w:divBdr>
                        <w:top w:val="none" w:sz="0" w:space="0" w:color="auto"/>
                        <w:left w:val="none" w:sz="0" w:space="0" w:color="auto"/>
                        <w:bottom w:val="none" w:sz="0" w:space="0" w:color="auto"/>
                        <w:right w:val="none" w:sz="0" w:space="0" w:color="auto"/>
                      </w:divBdr>
                    </w:div>
                  </w:divsChild>
                </w:div>
                <w:div w:id="446391908">
                  <w:marLeft w:val="0"/>
                  <w:marRight w:val="0"/>
                  <w:marTop w:val="0"/>
                  <w:marBottom w:val="0"/>
                  <w:divBdr>
                    <w:top w:val="none" w:sz="0" w:space="0" w:color="auto"/>
                    <w:left w:val="none" w:sz="0" w:space="0" w:color="auto"/>
                    <w:bottom w:val="none" w:sz="0" w:space="0" w:color="auto"/>
                    <w:right w:val="none" w:sz="0" w:space="0" w:color="auto"/>
                  </w:divBdr>
                  <w:divsChild>
                    <w:div w:id="750275009">
                      <w:marLeft w:val="0"/>
                      <w:marRight w:val="0"/>
                      <w:marTop w:val="0"/>
                      <w:marBottom w:val="0"/>
                      <w:divBdr>
                        <w:top w:val="none" w:sz="0" w:space="0" w:color="auto"/>
                        <w:left w:val="none" w:sz="0" w:space="0" w:color="auto"/>
                        <w:bottom w:val="none" w:sz="0" w:space="0" w:color="auto"/>
                        <w:right w:val="none" w:sz="0" w:space="0" w:color="auto"/>
                      </w:divBdr>
                    </w:div>
                  </w:divsChild>
                </w:div>
                <w:div w:id="766582473">
                  <w:marLeft w:val="0"/>
                  <w:marRight w:val="0"/>
                  <w:marTop w:val="0"/>
                  <w:marBottom w:val="0"/>
                  <w:divBdr>
                    <w:top w:val="none" w:sz="0" w:space="0" w:color="auto"/>
                    <w:left w:val="none" w:sz="0" w:space="0" w:color="auto"/>
                    <w:bottom w:val="none" w:sz="0" w:space="0" w:color="auto"/>
                    <w:right w:val="none" w:sz="0" w:space="0" w:color="auto"/>
                  </w:divBdr>
                  <w:divsChild>
                    <w:div w:id="8522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1305">
          <w:marLeft w:val="0"/>
          <w:marRight w:val="0"/>
          <w:marTop w:val="0"/>
          <w:marBottom w:val="0"/>
          <w:divBdr>
            <w:top w:val="none" w:sz="0" w:space="0" w:color="auto"/>
            <w:left w:val="none" w:sz="0" w:space="0" w:color="auto"/>
            <w:bottom w:val="none" w:sz="0" w:space="0" w:color="auto"/>
            <w:right w:val="none" w:sz="0" w:space="0" w:color="auto"/>
          </w:divBdr>
        </w:div>
      </w:divsChild>
    </w:div>
    <w:div w:id="709721290">
      <w:bodyDiv w:val="1"/>
      <w:marLeft w:val="0"/>
      <w:marRight w:val="0"/>
      <w:marTop w:val="0"/>
      <w:marBottom w:val="0"/>
      <w:divBdr>
        <w:top w:val="none" w:sz="0" w:space="0" w:color="auto"/>
        <w:left w:val="none" w:sz="0" w:space="0" w:color="auto"/>
        <w:bottom w:val="none" w:sz="0" w:space="0" w:color="auto"/>
        <w:right w:val="none" w:sz="0" w:space="0" w:color="auto"/>
      </w:divBdr>
      <w:divsChild>
        <w:div w:id="1527795161">
          <w:marLeft w:val="0"/>
          <w:marRight w:val="0"/>
          <w:marTop w:val="0"/>
          <w:marBottom w:val="0"/>
          <w:divBdr>
            <w:top w:val="none" w:sz="0" w:space="0" w:color="auto"/>
            <w:left w:val="none" w:sz="0" w:space="0" w:color="auto"/>
            <w:bottom w:val="none" w:sz="0" w:space="0" w:color="auto"/>
            <w:right w:val="none" w:sz="0" w:space="0" w:color="auto"/>
          </w:divBdr>
          <w:divsChild>
            <w:div w:id="1613829130">
              <w:marLeft w:val="-75"/>
              <w:marRight w:val="0"/>
              <w:marTop w:val="30"/>
              <w:marBottom w:val="30"/>
              <w:divBdr>
                <w:top w:val="none" w:sz="0" w:space="0" w:color="auto"/>
                <w:left w:val="none" w:sz="0" w:space="0" w:color="auto"/>
                <w:bottom w:val="none" w:sz="0" w:space="0" w:color="auto"/>
                <w:right w:val="none" w:sz="0" w:space="0" w:color="auto"/>
              </w:divBdr>
              <w:divsChild>
                <w:div w:id="1645357822">
                  <w:marLeft w:val="0"/>
                  <w:marRight w:val="0"/>
                  <w:marTop w:val="0"/>
                  <w:marBottom w:val="0"/>
                  <w:divBdr>
                    <w:top w:val="none" w:sz="0" w:space="0" w:color="auto"/>
                    <w:left w:val="none" w:sz="0" w:space="0" w:color="auto"/>
                    <w:bottom w:val="none" w:sz="0" w:space="0" w:color="auto"/>
                    <w:right w:val="none" w:sz="0" w:space="0" w:color="auto"/>
                  </w:divBdr>
                  <w:divsChild>
                    <w:div w:id="1211185208">
                      <w:marLeft w:val="0"/>
                      <w:marRight w:val="0"/>
                      <w:marTop w:val="0"/>
                      <w:marBottom w:val="0"/>
                      <w:divBdr>
                        <w:top w:val="none" w:sz="0" w:space="0" w:color="auto"/>
                        <w:left w:val="none" w:sz="0" w:space="0" w:color="auto"/>
                        <w:bottom w:val="none" w:sz="0" w:space="0" w:color="auto"/>
                        <w:right w:val="none" w:sz="0" w:space="0" w:color="auto"/>
                      </w:divBdr>
                    </w:div>
                    <w:div w:id="1543442576">
                      <w:marLeft w:val="0"/>
                      <w:marRight w:val="0"/>
                      <w:marTop w:val="0"/>
                      <w:marBottom w:val="0"/>
                      <w:divBdr>
                        <w:top w:val="none" w:sz="0" w:space="0" w:color="auto"/>
                        <w:left w:val="none" w:sz="0" w:space="0" w:color="auto"/>
                        <w:bottom w:val="none" w:sz="0" w:space="0" w:color="auto"/>
                        <w:right w:val="none" w:sz="0" w:space="0" w:color="auto"/>
                      </w:divBdr>
                    </w:div>
                  </w:divsChild>
                </w:div>
                <w:div w:id="1274943589">
                  <w:marLeft w:val="0"/>
                  <w:marRight w:val="0"/>
                  <w:marTop w:val="0"/>
                  <w:marBottom w:val="0"/>
                  <w:divBdr>
                    <w:top w:val="none" w:sz="0" w:space="0" w:color="auto"/>
                    <w:left w:val="none" w:sz="0" w:space="0" w:color="auto"/>
                    <w:bottom w:val="none" w:sz="0" w:space="0" w:color="auto"/>
                    <w:right w:val="none" w:sz="0" w:space="0" w:color="auto"/>
                  </w:divBdr>
                  <w:divsChild>
                    <w:div w:id="1556896176">
                      <w:marLeft w:val="0"/>
                      <w:marRight w:val="0"/>
                      <w:marTop w:val="0"/>
                      <w:marBottom w:val="0"/>
                      <w:divBdr>
                        <w:top w:val="none" w:sz="0" w:space="0" w:color="auto"/>
                        <w:left w:val="none" w:sz="0" w:space="0" w:color="auto"/>
                        <w:bottom w:val="none" w:sz="0" w:space="0" w:color="auto"/>
                        <w:right w:val="none" w:sz="0" w:space="0" w:color="auto"/>
                      </w:divBdr>
                    </w:div>
                  </w:divsChild>
                </w:div>
                <w:div w:id="110252033">
                  <w:marLeft w:val="0"/>
                  <w:marRight w:val="0"/>
                  <w:marTop w:val="0"/>
                  <w:marBottom w:val="0"/>
                  <w:divBdr>
                    <w:top w:val="none" w:sz="0" w:space="0" w:color="auto"/>
                    <w:left w:val="none" w:sz="0" w:space="0" w:color="auto"/>
                    <w:bottom w:val="none" w:sz="0" w:space="0" w:color="auto"/>
                    <w:right w:val="none" w:sz="0" w:space="0" w:color="auto"/>
                  </w:divBdr>
                  <w:divsChild>
                    <w:div w:id="1642879946">
                      <w:marLeft w:val="0"/>
                      <w:marRight w:val="0"/>
                      <w:marTop w:val="0"/>
                      <w:marBottom w:val="0"/>
                      <w:divBdr>
                        <w:top w:val="none" w:sz="0" w:space="0" w:color="auto"/>
                        <w:left w:val="none" w:sz="0" w:space="0" w:color="auto"/>
                        <w:bottom w:val="none" w:sz="0" w:space="0" w:color="auto"/>
                        <w:right w:val="none" w:sz="0" w:space="0" w:color="auto"/>
                      </w:divBdr>
                    </w:div>
                  </w:divsChild>
                </w:div>
                <w:div w:id="26032157">
                  <w:marLeft w:val="0"/>
                  <w:marRight w:val="0"/>
                  <w:marTop w:val="0"/>
                  <w:marBottom w:val="0"/>
                  <w:divBdr>
                    <w:top w:val="none" w:sz="0" w:space="0" w:color="auto"/>
                    <w:left w:val="none" w:sz="0" w:space="0" w:color="auto"/>
                    <w:bottom w:val="none" w:sz="0" w:space="0" w:color="auto"/>
                    <w:right w:val="none" w:sz="0" w:space="0" w:color="auto"/>
                  </w:divBdr>
                  <w:divsChild>
                    <w:div w:id="1743484316">
                      <w:marLeft w:val="0"/>
                      <w:marRight w:val="0"/>
                      <w:marTop w:val="0"/>
                      <w:marBottom w:val="0"/>
                      <w:divBdr>
                        <w:top w:val="none" w:sz="0" w:space="0" w:color="auto"/>
                        <w:left w:val="none" w:sz="0" w:space="0" w:color="auto"/>
                        <w:bottom w:val="none" w:sz="0" w:space="0" w:color="auto"/>
                        <w:right w:val="none" w:sz="0" w:space="0" w:color="auto"/>
                      </w:divBdr>
                    </w:div>
                  </w:divsChild>
                </w:div>
                <w:div w:id="694161168">
                  <w:marLeft w:val="0"/>
                  <w:marRight w:val="0"/>
                  <w:marTop w:val="0"/>
                  <w:marBottom w:val="0"/>
                  <w:divBdr>
                    <w:top w:val="none" w:sz="0" w:space="0" w:color="auto"/>
                    <w:left w:val="none" w:sz="0" w:space="0" w:color="auto"/>
                    <w:bottom w:val="none" w:sz="0" w:space="0" w:color="auto"/>
                    <w:right w:val="none" w:sz="0" w:space="0" w:color="auto"/>
                  </w:divBdr>
                  <w:divsChild>
                    <w:div w:id="1361666519">
                      <w:marLeft w:val="0"/>
                      <w:marRight w:val="0"/>
                      <w:marTop w:val="0"/>
                      <w:marBottom w:val="0"/>
                      <w:divBdr>
                        <w:top w:val="none" w:sz="0" w:space="0" w:color="auto"/>
                        <w:left w:val="none" w:sz="0" w:space="0" w:color="auto"/>
                        <w:bottom w:val="none" w:sz="0" w:space="0" w:color="auto"/>
                        <w:right w:val="none" w:sz="0" w:space="0" w:color="auto"/>
                      </w:divBdr>
                    </w:div>
                  </w:divsChild>
                </w:div>
                <w:div w:id="454907296">
                  <w:marLeft w:val="0"/>
                  <w:marRight w:val="0"/>
                  <w:marTop w:val="0"/>
                  <w:marBottom w:val="0"/>
                  <w:divBdr>
                    <w:top w:val="none" w:sz="0" w:space="0" w:color="auto"/>
                    <w:left w:val="none" w:sz="0" w:space="0" w:color="auto"/>
                    <w:bottom w:val="none" w:sz="0" w:space="0" w:color="auto"/>
                    <w:right w:val="none" w:sz="0" w:space="0" w:color="auto"/>
                  </w:divBdr>
                  <w:divsChild>
                    <w:div w:id="2009018519">
                      <w:marLeft w:val="0"/>
                      <w:marRight w:val="0"/>
                      <w:marTop w:val="0"/>
                      <w:marBottom w:val="0"/>
                      <w:divBdr>
                        <w:top w:val="none" w:sz="0" w:space="0" w:color="auto"/>
                        <w:left w:val="none" w:sz="0" w:space="0" w:color="auto"/>
                        <w:bottom w:val="none" w:sz="0" w:space="0" w:color="auto"/>
                        <w:right w:val="none" w:sz="0" w:space="0" w:color="auto"/>
                      </w:divBdr>
                    </w:div>
                  </w:divsChild>
                </w:div>
                <w:div w:id="574783424">
                  <w:marLeft w:val="0"/>
                  <w:marRight w:val="0"/>
                  <w:marTop w:val="0"/>
                  <w:marBottom w:val="0"/>
                  <w:divBdr>
                    <w:top w:val="none" w:sz="0" w:space="0" w:color="auto"/>
                    <w:left w:val="none" w:sz="0" w:space="0" w:color="auto"/>
                    <w:bottom w:val="none" w:sz="0" w:space="0" w:color="auto"/>
                    <w:right w:val="none" w:sz="0" w:space="0" w:color="auto"/>
                  </w:divBdr>
                  <w:divsChild>
                    <w:div w:id="1860461749">
                      <w:marLeft w:val="0"/>
                      <w:marRight w:val="0"/>
                      <w:marTop w:val="0"/>
                      <w:marBottom w:val="0"/>
                      <w:divBdr>
                        <w:top w:val="none" w:sz="0" w:space="0" w:color="auto"/>
                        <w:left w:val="none" w:sz="0" w:space="0" w:color="auto"/>
                        <w:bottom w:val="none" w:sz="0" w:space="0" w:color="auto"/>
                        <w:right w:val="none" w:sz="0" w:space="0" w:color="auto"/>
                      </w:divBdr>
                    </w:div>
                  </w:divsChild>
                </w:div>
                <w:div w:id="1236864364">
                  <w:marLeft w:val="0"/>
                  <w:marRight w:val="0"/>
                  <w:marTop w:val="0"/>
                  <w:marBottom w:val="0"/>
                  <w:divBdr>
                    <w:top w:val="none" w:sz="0" w:space="0" w:color="auto"/>
                    <w:left w:val="none" w:sz="0" w:space="0" w:color="auto"/>
                    <w:bottom w:val="none" w:sz="0" w:space="0" w:color="auto"/>
                    <w:right w:val="none" w:sz="0" w:space="0" w:color="auto"/>
                  </w:divBdr>
                  <w:divsChild>
                    <w:div w:id="651980576">
                      <w:marLeft w:val="0"/>
                      <w:marRight w:val="0"/>
                      <w:marTop w:val="0"/>
                      <w:marBottom w:val="0"/>
                      <w:divBdr>
                        <w:top w:val="none" w:sz="0" w:space="0" w:color="auto"/>
                        <w:left w:val="none" w:sz="0" w:space="0" w:color="auto"/>
                        <w:bottom w:val="none" w:sz="0" w:space="0" w:color="auto"/>
                        <w:right w:val="none" w:sz="0" w:space="0" w:color="auto"/>
                      </w:divBdr>
                    </w:div>
                  </w:divsChild>
                </w:div>
                <w:div w:id="1520462051">
                  <w:marLeft w:val="0"/>
                  <w:marRight w:val="0"/>
                  <w:marTop w:val="0"/>
                  <w:marBottom w:val="0"/>
                  <w:divBdr>
                    <w:top w:val="none" w:sz="0" w:space="0" w:color="auto"/>
                    <w:left w:val="none" w:sz="0" w:space="0" w:color="auto"/>
                    <w:bottom w:val="none" w:sz="0" w:space="0" w:color="auto"/>
                    <w:right w:val="none" w:sz="0" w:space="0" w:color="auto"/>
                  </w:divBdr>
                  <w:divsChild>
                    <w:div w:id="1721323191">
                      <w:marLeft w:val="0"/>
                      <w:marRight w:val="0"/>
                      <w:marTop w:val="0"/>
                      <w:marBottom w:val="0"/>
                      <w:divBdr>
                        <w:top w:val="none" w:sz="0" w:space="0" w:color="auto"/>
                        <w:left w:val="none" w:sz="0" w:space="0" w:color="auto"/>
                        <w:bottom w:val="none" w:sz="0" w:space="0" w:color="auto"/>
                        <w:right w:val="none" w:sz="0" w:space="0" w:color="auto"/>
                      </w:divBdr>
                    </w:div>
                  </w:divsChild>
                </w:div>
                <w:div w:id="1457682032">
                  <w:marLeft w:val="0"/>
                  <w:marRight w:val="0"/>
                  <w:marTop w:val="0"/>
                  <w:marBottom w:val="0"/>
                  <w:divBdr>
                    <w:top w:val="none" w:sz="0" w:space="0" w:color="auto"/>
                    <w:left w:val="none" w:sz="0" w:space="0" w:color="auto"/>
                    <w:bottom w:val="none" w:sz="0" w:space="0" w:color="auto"/>
                    <w:right w:val="none" w:sz="0" w:space="0" w:color="auto"/>
                  </w:divBdr>
                  <w:divsChild>
                    <w:div w:id="1808545181">
                      <w:marLeft w:val="0"/>
                      <w:marRight w:val="0"/>
                      <w:marTop w:val="0"/>
                      <w:marBottom w:val="0"/>
                      <w:divBdr>
                        <w:top w:val="none" w:sz="0" w:space="0" w:color="auto"/>
                        <w:left w:val="none" w:sz="0" w:space="0" w:color="auto"/>
                        <w:bottom w:val="none" w:sz="0" w:space="0" w:color="auto"/>
                        <w:right w:val="none" w:sz="0" w:space="0" w:color="auto"/>
                      </w:divBdr>
                    </w:div>
                  </w:divsChild>
                </w:div>
                <w:div w:id="1128664492">
                  <w:marLeft w:val="0"/>
                  <w:marRight w:val="0"/>
                  <w:marTop w:val="0"/>
                  <w:marBottom w:val="0"/>
                  <w:divBdr>
                    <w:top w:val="none" w:sz="0" w:space="0" w:color="auto"/>
                    <w:left w:val="none" w:sz="0" w:space="0" w:color="auto"/>
                    <w:bottom w:val="none" w:sz="0" w:space="0" w:color="auto"/>
                    <w:right w:val="none" w:sz="0" w:space="0" w:color="auto"/>
                  </w:divBdr>
                  <w:divsChild>
                    <w:div w:id="1118984327">
                      <w:marLeft w:val="0"/>
                      <w:marRight w:val="0"/>
                      <w:marTop w:val="0"/>
                      <w:marBottom w:val="0"/>
                      <w:divBdr>
                        <w:top w:val="none" w:sz="0" w:space="0" w:color="auto"/>
                        <w:left w:val="none" w:sz="0" w:space="0" w:color="auto"/>
                        <w:bottom w:val="none" w:sz="0" w:space="0" w:color="auto"/>
                        <w:right w:val="none" w:sz="0" w:space="0" w:color="auto"/>
                      </w:divBdr>
                    </w:div>
                  </w:divsChild>
                </w:div>
                <w:div w:id="293607016">
                  <w:marLeft w:val="0"/>
                  <w:marRight w:val="0"/>
                  <w:marTop w:val="0"/>
                  <w:marBottom w:val="0"/>
                  <w:divBdr>
                    <w:top w:val="none" w:sz="0" w:space="0" w:color="auto"/>
                    <w:left w:val="none" w:sz="0" w:space="0" w:color="auto"/>
                    <w:bottom w:val="none" w:sz="0" w:space="0" w:color="auto"/>
                    <w:right w:val="none" w:sz="0" w:space="0" w:color="auto"/>
                  </w:divBdr>
                  <w:divsChild>
                    <w:div w:id="50426728">
                      <w:marLeft w:val="0"/>
                      <w:marRight w:val="0"/>
                      <w:marTop w:val="0"/>
                      <w:marBottom w:val="0"/>
                      <w:divBdr>
                        <w:top w:val="none" w:sz="0" w:space="0" w:color="auto"/>
                        <w:left w:val="none" w:sz="0" w:space="0" w:color="auto"/>
                        <w:bottom w:val="none" w:sz="0" w:space="0" w:color="auto"/>
                        <w:right w:val="none" w:sz="0" w:space="0" w:color="auto"/>
                      </w:divBdr>
                    </w:div>
                  </w:divsChild>
                </w:div>
                <w:div w:id="405155864">
                  <w:marLeft w:val="0"/>
                  <w:marRight w:val="0"/>
                  <w:marTop w:val="0"/>
                  <w:marBottom w:val="0"/>
                  <w:divBdr>
                    <w:top w:val="none" w:sz="0" w:space="0" w:color="auto"/>
                    <w:left w:val="none" w:sz="0" w:space="0" w:color="auto"/>
                    <w:bottom w:val="none" w:sz="0" w:space="0" w:color="auto"/>
                    <w:right w:val="none" w:sz="0" w:space="0" w:color="auto"/>
                  </w:divBdr>
                  <w:divsChild>
                    <w:div w:id="386490435">
                      <w:marLeft w:val="0"/>
                      <w:marRight w:val="0"/>
                      <w:marTop w:val="0"/>
                      <w:marBottom w:val="0"/>
                      <w:divBdr>
                        <w:top w:val="none" w:sz="0" w:space="0" w:color="auto"/>
                        <w:left w:val="none" w:sz="0" w:space="0" w:color="auto"/>
                        <w:bottom w:val="none" w:sz="0" w:space="0" w:color="auto"/>
                        <w:right w:val="none" w:sz="0" w:space="0" w:color="auto"/>
                      </w:divBdr>
                    </w:div>
                  </w:divsChild>
                </w:div>
                <w:div w:id="726610935">
                  <w:marLeft w:val="0"/>
                  <w:marRight w:val="0"/>
                  <w:marTop w:val="0"/>
                  <w:marBottom w:val="0"/>
                  <w:divBdr>
                    <w:top w:val="none" w:sz="0" w:space="0" w:color="auto"/>
                    <w:left w:val="none" w:sz="0" w:space="0" w:color="auto"/>
                    <w:bottom w:val="none" w:sz="0" w:space="0" w:color="auto"/>
                    <w:right w:val="none" w:sz="0" w:space="0" w:color="auto"/>
                  </w:divBdr>
                  <w:divsChild>
                    <w:div w:id="640623262">
                      <w:marLeft w:val="0"/>
                      <w:marRight w:val="0"/>
                      <w:marTop w:val="0"/>
                      <w:marBottom w:val="0"/>
                      <w:divBdr>
                        <w:top w:val="none" w:sz="0" w:space="0" w:color="auto"/>
                        <w:left w:val="none" w:sz="0" w:space="0" w:color="auto"/>
                        <w:bottom w:val="none" w:sz="0" w:space="0" w:color="auto"/>
                        <w:right w:val="none" w:sz="0" w:space="0" w:color="auto"/>
                      </w:divBdr>
                    </w:div>
                  </w:divsChild>
                </w:div>
                <w:div w:id="1615288353">
                  <w:marLeft w:val="0"/>
                  <w:marRight w:val="0"/>
                  <w:marTop w:val="0"/>
                  <w:marBottom w:val="0"/>
                  <w:divBdr>
                    <w:top w:val="none" w:sz="0" w:space="0" w:color="auto"/>
                    <w:left w:val="none" w:sz="0" w:space="0" w:color="auto"/>
                    <w:bottom w:val="none" w:sz="0" w:space="0" w:color="auto"/>
                    <w:right w:val="none" w:sz="0" w:space="0" w:color="auto"/>
                  </w:divBdr>
                  <w:divsChild>
                    <w:div w:id="373967679">
                      <w:marLeft w:val="0"/>
                      <w:marRight w:val="0"/>
                      <w:marTop w:val="0"/>
                      <w:marBottom w:val="0"/>
                      <w:divBdr>
                        <w:top w:val="none" w:sz="0" w:space="0" w:color="auto"/>
                        <w:left w:val="none" w:sz="0" w:space="0" w:color="auto"/>
                        <w:bottom w:val="none" w:sz="0" w:space="0" w:color="auto"/>
                        <w:right w:val="none" w:sz="0" w:space="0" w:color="auto"/>
                      </w:divBdr>
                    </w:div>
                  </w:divsChild>
                </w:div>
                <w:div w:id="1633093731">
                  <w:marLeft w:val="0"/>
                  <w:marRight w:val="0"/>
                  <w:marTop w:val="0"/>
                  <w:marBottom w:val="0"/>
                  <w:divBdr>
                    <w:top w:val="none" w:sz="0" w:space="0" w:color="auto"/>
                    <w:left w:val="none" w:sz="0" w:space="0" w:color="auto"/>
                    <w:bottom w:val="none" w:sz="0" w:space="0" w:color="auto"/>
                    <w:right w:val="none" w:sz="0" w:space="0" w:color="auto"/>
                  </w:divBdr>
                  <w:divsChild>
                    <w:div w:id="437259661">
                      <w:marLeft w:val="0"/>
                      <w:marRight w:val="0"/>
                      <w:marTop w:val="0"/>
                      <w:marBottom w:val="0"/>
                      <w:divBdr>
                        <w:top w:val="none" w:sz="0" w:space="0" w:color="auto"/>
                        <w:left w:val="none" w:sz="0" w:space="0" w:color="auto"/>
                        <w:bottom w:val="none" w:sz="0" w:space="0" w:color="auto"/>
                        <w:right w:val="none" w:sz="0" w:space="0" w:color="auto"/>
                      </w:divBdr>
                    </w:div>
                  </w:divsChild>
                </w:div>
                <w:div w:id="82730327">
                  <w:marLeft w:val="0"/>
                  <w:marRight w:val="0"/>
                  <w:marTop w:val="0"/>
                  <w:marBottom w:val="0"/>
                  <w:divBdr>
                    <w:top w:val="none" w:sz="0" w:space="0" w:color="auto"/>
                    <w:left w:val="none" w:sz="0" w:space="0" w:color="auto"/>
                    <w:bottom w:val="none" w:sz="0" w:space="0" w:color="auto"/>
                    <w:right w:val="none" w:sz="0" w:space="0" w:color="auto"/>
                  </w:divBdr>
                  <w:divsChild>
                    <w:div w:id="1332176336">
                      <w:marLeft w:val="0"/>
                      <w:marRight w:val="0"/>
                      <w:marTop w:val="0"/>
                      <w:marBottom w:val="0"/>
                      <w:divBdr>
                        <w:top w:val="none" w:sz="0" w:space="0" w:color="auto"/>
                        <w:left w:val="none" w:sz="0" w:space="0" w:color="auto"/>
                        <w:bottom w:val="none" w:sz="0" w:space="0" w:color="auto"/>
                        <w:right w:val="none" w:sz="0" w:space="0" w:color="auto"/>
                      </w:divBdr>
                    </w:div>
                  </w:divsChild>
                </w:div>
                <w:div w:id="306210582">
                  <w:marLeft w:val="0"/>
                  <w:marRight w:val="0"/>
                  <w:marTop w:val="0"/>
                  <w:marBottom w:val="0"/>
                  <w:divBdr>
                    <w:top w:val="none" w:sz="0" w:space="0" w:color="auto"/>
                    <w:left w:val="none" w:sz="0" w:space="0" w:color="auto"/>
                    <w:bottom w:val="none" w:sz="0" w:space="0" w:color="auto"/>
                    <w:right w:val="none" w:sz="0" w:space="0" w:color="auto"/>
                  </w:divBdr>
                  <w:divsChild>
                    <w:div w:id="147788858">
                      <w:marLeft w:val="0"/>
                      <w:marRight w:val="0"/>
                      <w:marTop w:val="0"/>
                      <w:marBottom w:val="0"/>
                      <w:divBdr>
                        <w:top w:val="none" w:sz="0" w:space="0" w:color="auto"/>
                        <w:left w:val="none" w:sz="0" w:space="0" w:color="auto"/>
                        <w:bottom w:val="none" w:sz="0" w:space="0" w:color="auto"/>
                        <w:right w:val="none" w:sz="0" w:space="0" w:color="auto"/>
                      </w:divBdr>
                    </w:div>
                  </w:divsChild>
                </w:div>
                <w:div w:id="4985095">
                  <w:marLeft w:val="0"/>
                  <w:marRight w:val="0"/>
                  <w:marTop w:val="0"/>
                  <w:marBottom w:val="0"/>
                  <w:divBdr>
                    <w:top w:val="none" w:sz="0" w:space="0" w:color="auto"/>
                    <w:left w:val="none" w:sz="0" w:space="0" w:color="auto"/>
                    <w:bottom w:val="none" w:sz="0" w:space="0" w:color="auto"/>
                    <w:right w:val="none" w:sz="0" w:space="0" w:color="auto"/>
                  </w:divBdr>
                  <w:divsChild>
                    <w:div w:id="1470048239">
                      <w:marLeft w:val="0"/>
                      <w:marRight w:val="0"/>
                      <w:marTop w:val="0"/>
                      <w:marBottom w:val="0"/>
                      <w:divBdr>
                        <w:top w:val="none" w:sz="0" w:space="0" w:color="auto"/>
                        <w:left w:val="none" w:sz="0" w:space="0" w:color="auto"/>
                        <w:bottom w:val="none" w:sz="0" w:space="0" w:color="auto"/>
                        <w:right w:val="none" w:sz="0" w:space="0" w:color="auto"/>
                      </w:divBdr>
                    </w:div>
                  </w:divsChild>
                </w:div>
                <w:div w:id="1578400526">
                  <w:marLeft w:val="0"/>
                  <w:marRight w:val="0"/>
                  <w:marTop w:val="0"/>
                  <w:marBottom w:val="0"/>
                  <w:divBdr>
                    <w:top w:val="none" w:sz="0" w:space="0" w:color="auto"/>
                    <w:left w:val="none" w:sz="0" w:space="0" w:color="auto"/>
                    <w:bottom w:val="none" w:sz="0" w:space="0" w:color="auto"/>
                    <w:right w:val="none" w:sz="0" w:space="0" w:color="auto"/>
                  </w:divBdr>
                  <w:divsChild>
                    <w:div w:id="1203252026">
                      <w:marLeft w:val="0"/>
                      <w:marRight w:val="0"/>
                      <w:marTop w:val="0"/>
                      <w:marBottom w:val="0"/>
                      <w:divBdr>
                        <w:top w:val="none" w:sz="0" w:space="0" w:color="auto"/>
                        <w:left w:val="none" w:sz="0" w:space="0" w:color="auto"/>
                        <w:bottom w:val="none" w:sz="0" w:space="0" w:color="auto"/>
                        <w:right w:val="none" w:sz="0" w:space="0" w:color="auto"/>
                      </w:divBdr>
                    </w:div>
                  </w:divsChild>
                </w:div>
                <w:div w:id="797725300">
                  <w:marLeft w:val="0"/>
                  <w:marRight w:val="0"/>
                  <w:marTop w:val="0"/>
                  <w:marBottom w:val="0"/>
                  <w:divBdr>
                    <w:top w:val="none" w:sz="0" w:space="0" w:color="auto"/>
                    <w:left w:val="none" w:sz="0" w:space="0" w:color="auto"/>
                    <w:bottom w:val="none" w:sz="0" w:space="0" w:color="auto"/>
                    <w:right w:val="none" w:sz="0" w:space="0" w:color="auto"/>
                  </w:divBdr>
                  <w:divsChild>
                    <w:div w:id="1707292630">
                      <w:marLeft w:val="0"/>
                      <w:marRight w:val="0"/>
                      <w:marTop w:val="0"/>
                      <w:marBottom w:val="0"/>
                      <w:divBdr>
                        <w:top w:val="none" w:sz="0" w:space="0" w:color="auto"/>
                        <w:left w:val="none" w:sz="0" w:space="0" w:color="auto"/>
                        <w:bottom w:val="none" w:sz="0" w:space="0" w:color="auto"/>
                        <w:right w:val="none" w:sz="0" w:space="0" w:color="auto"/>
                      </w:divBdr>
                    </w:div>
                  </w:divsChild>
                </w:div>
                <w:div w:id="1568299230">
                  <w:marLeft w:val="0"/>
                  <w:marRight w:val="0"/>
                  <w:marTop w:val="0"/>
                  <w:marBottom w:val="0"/>
                  <w:divBdr>
                    <w:top w:val="none" w:sz="0" w:space="0" w:color="auto"/>
                    <w:left w:val="none" w:sz="0" w:space="0" w:color="auto"/>
                    <w:bottom w:val="none" w:sz="0" w:space="0" w:color="auto"/>
                    <w:right w:val="none" w:sz="0" w:space="0" w:color="auto"/>
                  </w:divBdr>
                  <w:divsChild>
                    <w:div w:id="1527786743">
                      <w:marLeft w:val="0"/>
                      <w:marRight w:val="0"/>
                      <w:marTop w:val="0"/>
                      <w:marBottom w:val="0"/>
                      <w:divBdr>
                        <w:top w:val="none" w:sz="0" w:space="0" w:color="auto"/>
                        <w:left w:val="none" w:sz="0" w:space="0" w:color="auto"/>
                        <w:bottom w:val="none" w:sz="0" w:space="0" w:color="auto"/>
                        <w:right w:val="none" w:sz="0" w:space="0" w:color="auto"/>
                      </w:divBdr>
                    </w:div>
                    <w:div w:id="314384475">
                      <w:marLeft w:val="0"/>
                      <w:marRight w:val="0"/>
                      <w:marTop w:val="0"/>
                      <w:marBottom w:val="0"/>
                      <w:divBdr>
                        <w:top w:val="none" w:sz="0" w:space="0" w:color="auto"/>
                        <w:left w:val="none" w:sz="0" w:space="0" w:color="auto"/>
                        <w:bottom w:val="none" w:sz="0" w:space="0" w:color="auto"/>
                        <w:right w:val="none" w:sz="0" w:space="0" w:color="auto"/>
                      </w:divBdr>
                    </w:div>
                  </w:divsChild>
                </w:div>
                <w:div w:id="630209769">
                  <w:marLeft w:val="0"/>
                  <w:marRight w:val="0"/>
                  <w:marTop w:val="0"/>
                  <w:marBottom w:val="0"/>
                  <w:divBdr>
                    <w:top w:val="none" w:sz="0" w:space="0" w:color="auto"/>
                    <w:left w:val="none" w:sz="0" w:space="0" w:color="auto"/>
                    <w:bottom w:val="none" w:sz="0" w:space="0" w:color="auto"/>
                    <w:right w:val="none" w:sz="0" w:space="0" w:color="auto"/>
                  </w:divBdr>
                  <w:divsChild>
                    <w:div w:id="1694725838">
                      <w:marLeft w:val="0"/>
                      <w:marRight w:val="0"/>
                      <w:marTop w:val="0"/>
                      <w:marBottom w:val="0"/>
                      <w:divBdr>
                        <w:top w:val="none" w:sz="0" w:space="0" w:color="auto"/>
                        <w:left w:val="none" w:sz="0" w:space="0" w:color="auto"/>
                        <w:bottom w:val="none" w:sz="0" w:space="0" w:color="auto"/>
                        <w:right w:val="none" w:sz="0" w:space="0" w:color="auto"/>
                      </w:divBdr>
                    </w:div>
                    <w:div w:id="1983734475">
                      <w:marLeft w:val="0"/>
                      <w:marRight w:val="0"/>
                      <w:marTop w:val="0"/>
                      <w:marBottom w:val="0"/>
                      <w:divBdr>
                        <w:top w:val="none" w:sz="0" w:space="0" w:color="auto"/>
                        <w:left w:val="none" w:sz="0" w:space="0" w:color="auto"/>
                        <w:bottom w:val="none" w:sz="0" w:space="0" w:color="auto"/>
                        <w:right w:val="none" w:sz="0" w:space="0" w:color="auto"/>
                      </w:divBdr>
                    </w:div>
                  </w:divsChild>
                </w:div>
                <w:div w:id="248392617">
                  <w:marLeft w:val="0"/>
                  <w:marRight w:val="0"/>
                  <w:marTop w:val="0"/>
                  <w:marBottom w:val="0"/>
                  <w:divBdr>
                    <w:top w:val="none" w:sz="0" w:space="0" w:color="auto"/>
                    <w:left w:val="none" w:sz="0" w:space="0" w:color="auto"/>
                    <w:bottom w:val="none" w:sz="0" w:space="0" w:color="auto"/>
                    <w:right w:val="none" w:sz="0" w:space="0" w:color="auto"/>
                  </w:divBdr>
                  <w:divsChild>
                    <w:div w:id="1122310466">
                      <w:marLeft w:val="0"/>
                      <w:marRight w:val="0"/>
                      <w:marTop w:val="0"/>
                      <w:marBottom w:val="0"/>
                      <w:divBdr>
                        <w:top w:val="none" w:sz="0" w:space="0" w:color="auto"/>
                        <w:left w:val="none" w:sz="0" w:space="0" w:color="auto"/>
                        <w:bottom w:val="none" w:sz="0" w:space="0" w:color="auto"/>
                        <w:right w:val="none" w:sz="0" w:space="0" w:color="auto"/>
                      </w:divBdr>
                    </w:div>
                  </w:divsChild>
                </w:div>
                <w:div w:id="1804880479">
                  <w:marLeft w:val="0"/>
                  <w:marRight w:val="0"/>
                  <w:marTop w:val="0"/>
                  <w:marBottom w:val="0"/>
                  <w:divBdr>
                    <w:top w:val="none" w:sz="0" w:space="0" w:color="auto"/>
                    <w:left w:val="none" w:sz="0" w:space="0" w:color="auto"/>
                    <w:bottom w:val="none" w:sz="0" w:space="0" w:color="auto"/>
                    <w:right w:val="none" w:sz="0" w:space="0" w:color="auto"/>
                  </w:divBdr>
                  <w:divsChild>
                    <w:div w:id="2063482910">
                      <w:marLeft w:val="0"/>
                      <w:marRight w:val="0"/>
                      <w:marTop w:val="0"/>
                      <w:marBottom w:val="0"/>
                      <w:divBdr>
                        <w:top w:val="none" w:sz="0" w:space="0" w:color="auto"/>
                        <w:left w:val="none" w:sz="0" w:space="0" w:color="auto"/>
                        <w:bottom w:val="none" w:sz="0" w:space="0" w:color="auto"/>
                        <w:right w:val="none" w:sz="0" w:space="0" w:color="auto"/>
                      </w:divBdr>
                    </w:div>
                  </w:divsChild>
                </w:div>
                <w:div w:id="559219131">
                  <w:marLeft w:val="0"/>
                  <w:marRight w:val="0"/>
                  <w:marTop w:val="0"/>
                  <w:marBottom w:val="0"/>
                  <w:divBdr>
                    <w:top w:val="none" w:sz="0" w:space="0" w:color="auto"/>
                    <w:left w:val="none" w:sz="0" w:space="0" w:color="auto"/>
                    <w:bottom w:val="none" w:sz="0" w:space="0" w:color="auto"/>
                    <w:right w:val="none" w:sz="0" w:space="0" w:color="auto"/>
                  </w:divBdr>
                  <w:divsChild>
                    <w:div w:id="734933977">
                      <w:marLeft w:val="0"/>
                      <w:marRight w:val="0"/>
                      <w:marTop w:val="0"/>
                      <w:marBottom w:val="0"/>
                      <w:divBdr>
                        <w:top w:val="none" w:sz="0" w:space="0" w:color="auto"/>
                        <w:left w:val="none" w:sz="0" w:space="0" w:color="auto"/>
                        <w:bottom w:val="none" w:sz="0" w:space="0" w:color="auto"/>
                        <w:right w:val="none" w:sz="0" w:space="0" w:color="auto"/>
                      </w:divBdr>
                    </w:div>
                  </w:divsChild>
                </w:div>
                <w:div w:id="1735815673">
                  <w:marLeft w:val="0"/>
                  <w:marRight w:val="0"/>
                  <w:marTop w:val="0"/>
                  <w:marBottom w:val="0"/>
                  <w:divBdr>
                    <w:top w:val="none" w:sz="0" w:space="0" w:color="auto"/>
                    <w:left w:val="none" w:sz="0" w:space="0" w:color="auto"/>
                    <w:bottom w:val="none" w:sz="0" w:space="0" w:color="auto"/>
                    <w:right w:val="none" w:sz="0" w:space="0" w:color="auto"/>
                  </w:divBdr>
                  <w:divsChild>
                    <w:div w:id="1783257023">
                      <w:marLeft w:val="0"/>
                      <w:marRight w:val="0"/>
                      <w:marTop w:val="0"/>
                      <w:marBottom w:val="0"/>
                      <w:divBdr>
                        <w:top w:val="none" w:sz="0" w:space="0" w:color="auto"/>
                        <w:left w:val="none" w:sz="0" w:space="0" w:color="auto"/>
                        <w:bottom w:val="none" w:sz="0" w:space="0" w:color="auto"/>
                        <w:right w:val="none" w:sz="0" w:space="0" w:color="auto"/>
                      </w:divBdr>
                    </w:div>
                  </w:divsChild>
                </w:div>
                <w:div w:id="549536009">
                  <w:marLeft w:val="0"/>
                  <w:marRight w:val="0"/>
                  <w:marTop w:val="0"/>
                  <w:marBottom w:val="0"/>
                  <w:divBdr>
                    <w:top w:val="none" w:sz="0" w:space="0" w:color="auto"/>
                    <w:left w:val="none" w:sz="0" w:space="0" w:color="auto"/>
                    <w:bottom w:val="none" w:sz="0" w:space="0" w:color="auto"/>
                    <w:right w:val="none" w:sz="0" w:space="0" w:color="auto"/>
                  </w:divBdr>
                  <w:divsChild>
                    <w:div w:id="195124945">
                      <w:marLeft w:val="0"/>
                      <w:marRight w:val="0"/>
                      <w:marTop w:val="0"/>
                      <w:marBottom w:val="0"/>
                      <w:divBdr>
                        <w:top w:val="none" w:sz="0" w:space="0" w:color="auto"/>
                        <w:left w:val="none" w:sz="0" w:space="0" w:color="auto"/>
                        <w:bottom w:val="none" w:sz="0" w:space="0" w:color="auto"/>
                        <w:right w:val="none" w:sz="0" w:space="0" w:color="auto"/>
                      </w:divBdr>
                    </w:div>
                  </w:divsChild>
                </w:div>
                <w:div w:id="1512454942">
                  <w:marLeft w:val="0"/>
                  <w:marRight w:val="0"/>
                  <w:marTop w:val="0"/>
                  <w:marBottom w:val="0"/>
                  <w:divBdr>
                    <w:top w:val="none" w:sz="0" w:space="0" w:color="auto"/>
                    <w:left w:val="none" w:sz="0" w:space="0" w:color="auto"/>
                    <w:bottom w:val="none" w:sz="0" w:space="0" w:color="auto"/>
                    <w:right w:val="none" w:sz="0" w:space="0" w:color="auto"/>
                  </w:divBdr>
                  <w:divsChild>
                    <w:div w:id="604852696">
                      <w:marLeft w:val="0"/>
                      <w:marRight w:val="0"/>
                      <w:marTop w:val="0"/>
                      <w:marBottom w:val="0"/>
                      <w:divBdr>
                        <w:top w:val="none" w:sz="0" w:space="0" w:color="auto"/>
                        <w:left w:val="none" w:sz="0" w:space="0" w:color="auto"/>
                        <w:bottom w:val="none" w:sz="0" w:space="0" w:color="auto"/>
                        <w:right w:val="none" w:sz="0" w:space="0" w:color="auto"/>
                      </w:divBdr>
                    </w:div>
                  </w:divsChild>
                </w:div>
                <w:div w:id="1725132715">
                  <w:marLeft w:val="0"/>
                  <w:marRight w:val="0"/>
                  <w:marTop w:val="0"/>
                  <w:marBottom w:val="0"/>
                  <w:divBdr>
                    <w:top w:val="none" w:sz="0" w:space="0" w:color="auto"/>
                    <w:left w:val="none" w:sz="0" w:space="0" w:color="auto"/>
                    <w:bottom w:val="none" w:sz="0" w:space="0" w:color="auto"/>
                    <w:right w:val="none" w:sz="0" w:space="0" w:color="auto"/>
                  </w:divBdr>
                  <w:divsChild>
                    <w:div w:id="313487774">
                      <w:marLeft w:val="0"/>
                      <w:marRight w:val="0"/>
                      <w:marTop w:val="0"/>
                      <w:marBottom w:val="0"/>
                      <w:divBdr>
                        <w:top w:val="none" w:sz="0" w:space="0" w:color="auto"/>
                        <w:left w:val="none" w:sz="0" w:space="0" w:color="auto"/>
                        <w:bottom w:val="none" w:sz="0" w:space="0" w:color="auto"/>
                        <w:right w:val="none" w:sz="0" w:space="0" w:color="auto"/>
                      </w:divBdr>
                    </w:div>
                  </w:divsChild>
                </w:div>
                <w:div w:id="378358695">
                  <w:marLeft w:val="0"/>
                  <w:marRight w:val="0"/>
                  <w:marTop w:val="0"/>
                  <w:marBottom w:val="0"/>
                  <w:divBdr>
                    <w:top w:val="none" w:sz="0" w:space="0" w:color="auto"/>
                    <w:left w:val="none" w:sz="0" w:space="0" w:color="auto"/>
                    <w:bottom w:val="none" w:sz="0" w:space="0" w:color="auto"/>
                    <w:right w:val="none" w:sz="0" w:space="0" w:color="auto"/>
                  </w:divBdr>
                  <w:divsChild>
                    <w:div w:id="374937876">
                      <w:marLeft w:val="0"/>
                      <w:marRight w:val="0"/>
                      <w:marTop w:val="0"/>
                      <w:marBottom w:val="0"/>
                      <w:divBdr>
                        <w:top w:val="none" w:sz="0" w:space="0" w:color="auto"/>
                        <w:left w:val="none" w:sz="0" w:space="0" w:color="auto"/>
                        <w:bottom w:val="none" w:sz="0" w:space="0" w:color="auto"/>
                        <w:right w:val="none" w:sz="0" w:space="0" w:color="auto"/>
                      </w:divBdr>
                    </w:div>
                  </w:divsChild>
                </w:div>
                <w:div w:id="1850220826">
                  <w:marLeft w:val="0"/>
                  <w:marRight w:val="0"/>
                  <w:marTop w:val="0"/>
                  <w:marBottom w:val="0"/>
                  <w:divBdr>
                    <w:top w:val="none" w:sz="0" w:space="0" w:color="auto"/>
                    <w:left w:val="none" w:sz="0" w:space="0" w:color="auto"/>
                    <w:bottom w:val="none" w:sz="0" w:space="0" w:color="auto"/>
                    <w:right w:val="none" w:sz="0" w:space="0" w:color="auto"/>
                  </w:divBdr>
                  <w:divsChild>
                    <w:div w:id="1794010102">
                      <w:marLeft w:val="0"/>
                      <w:marRight w:val="0"/>
                      <w:marTop w:val="0"/>
                      <w:marBottom w:val="0"/>
                      <w:divBdr>
                        <w:top w:val="none" w:sz="0" w:space="0" w:color="auto"/>
                        <w:left w:val="none" w:sz="0" w:space="0" w:color="auto"/>
                        <w:bottom w:val="none" w:sz="0" w:space="0" w:color="auto"/>
                        <w:right w:val="none" w:sz="0" w:space="0" w:color="auto"/>
                      </w:divBdr>
                    </w:div>
                  </w:divsChild>
                </w:div>
                <w:div w:id="654575801">
                  <w:marLeft w:val="0"/>
                  <w:marRight w:val="0"/>
                  <w:marTop w:val="0"/>
                  <w:marBottom w:val="0"/>
                  <w:divBdr>
                    <w:top w:val="none" w:sz="0" w:space="0" w:color="auto"/>
                    <w:left w:val="none" w:sz="0" w:space="0" w:color="auto"/>
                    <w:bottom w:val="none" w:sz="0" w:space="0" w:color="auto"/>
                    <w:right w:val="none" w:sz="0" w:space="0" w:color="auto"/>
                  </w:divBdr>
                  <w:divsChild>
                    <w:div w:id="98259174">
                      <w:marLeft w:val="0"/>
                      <w:marRight w:val="0"/>
                      <w:marTop w:val="0"/>
                      <w:marBottom w:val="0"/>
                      <w:divBdr>
                        <w:top w:val="none" w:sz="0" w:space="0" w:color="auto"/>
                        <w:left w:val="none" w:sz="0" w:space="0" w:color="auto"/>
                        <w:bottom w:val="none" w:sz="0" w:space="0" w:color="auto"/>
                        <w:right w:val="none" w:sz="0" w:space="0" w:color="auto"/>
                      </w:divBdr>
                    </w:div>
                  </w:divsChild>
                </w:div>
                <w:div w:id="101075781">
                  <w:marLeft w:val="0"/>
                  <w:marRight w:val="0"/>
                  <w:marTop w:val="0"/>
                  <w:marBottom w:val="0"/>
                  <w:divBdr>
                    <w:top w:val="none" w:sz="0" w:space="0" w:color="auto"/>
                    <w:left w:val="none" w:sz="0" w:space="0" w:color="auto"/>
                    <w:bottom w:val="none" w:sz="0" w:space="0" w:color="auto"/>
                    <w:right w:val="none" w:sz="0" w:space="0" w:color="auto"/>
                  </w:divBdr>
                  <w:divsChild>
                    <w:div w:id="920673960">
                      <w:marLeft w:val="0"/>
                      <w:marRight w:val="0"/>
                      <w:marTop w:val="0"/>
                      <w:marBottom w:val="0"/>
                      <w:divBdr>
                        <w:top w:val="none" w:sz="0" w:space="0" w:color="auto"/>
                        <w:left w:val="none" w:sz="0" w:space="0" w:color="auto"/>
                        <w:bottom w:val="none" w:sz="0" w:space="0" w:color="auto"/>
                        <w:right w:val="none" w:sz="0" w:space="0" w:color="auto"/>
                      </w:divBdr>
                    </w:div>
                  </w:divsChild>
                </w:div>
                <w:div w:id="144710423">
                  <w:marLeft w:val="0"/>
                  <w:marRight w:val="0"/>
                  <w:marTop w:val="0"/>
                  <w:marBottom w:val="0"/>
                  <w:divBdr>
                    <w:top w:val="none" w:sz="0" w:space="0" w:color="auto"/>
                    <w:left w:val="none" w:sz="0" w:space="0" w:color="auto"/>
                    <w:bottom w:val="none" w:sz="0" w:space="0" w:color="auto"/>
                    <w:right w:val="none" w:sz="0" w:space="0" w:color="auto"/>
                  </w:divBdr>
                  <w:divsChild>
                    <w:div w:id="808598636">
                      <w:marLeft w:val="0"/>
                      <w:marRight w:val="0"/>
                      <w:marTop w:val="0"/>
                      <w:marBottom w:val="0"/>
                      <w:divBdr>
                        <w:top w:val="none" w:sz="0" w:space="0" w:color="auto"/>
                        <w:left w:val="none" w:sz="0" w:space="0" w:color="auto"/>
                        <w:bottom w:val="none" w:sz="0" w:space="0" w:color="auto"/>
                        <w:right w:val="none" w:sz="0" w:space="0" w:color="auto"/>
                      </w:divBdr>
                    </w:div>
                  </w:divsChild>
                </w:div>
                <w:div w:id="1721904081">
                  <w:marLeft w:val="0"/>
                  <w:marRight w:val="0"/>
                  <w:marTop w:val="0"/>
                  <w:marBottom w:val="0"/>
                  <w:divBdr>
                    <w:top w:val="none" w:sz="0" w:space="0" w:color="auto"/>
                    <w:left w:val="none" w:sz="0" w:space="0" w:color="auto"/>
                    <w:bottom w:val="none" w:sz="0" w:space="0" w:color="auto"/>
                    <w:right w:val="none" w:sz="0" w:space="0" w:color="auto"/>
                  </w:divBdr>
                  <w:divsChild>
                    <w:div w:id="1436100570">
                      <w:marLeft w:val="0"/>
                      <w:marRight w:val="0"/>
                      <w:marTop w:val="0"/>
                      <w:marBottom w:val="0"/>
                      <w:divBdr>
                        <w:top w:val="none" w:sz="0" w:space="0" w:color="auto"/>
                        <w:left w:val="none" w:sz="0" w:space="0" w:color="auto"/>
                        <w:bottom w:val="none" w:sz="0" w:space="0" w:color="auto"/>
                        <w:right w:val="none" w:sz="0" w:space="0" w:color="auto"/>
                      </w:divBdr>
                    </w:div>
                  </w:divsChild>
                </w:div>
                <w:div w:id="2021469390">
                  <w:marLeft w:val="0"/>
                  <w:marRight w:val="0"/>
                  <w:marTop w:val="0"/>
                  <w:marBottom w:val="0"/>
                  <w:divBdr>
                    <w:top w:val="none" w:sz="0" w:space="0" w:color="auto"/>
                    <w:left w:val="none" w:sz="0" w:space="0" w:color="auto"/>
                    <w:bottom w:val="none" w:sz="0" w:space="0" w:color="auto"/>
                    <w:right w:val="none" w:sz="0" w:space="0" w:color="auto"/>
                  </w:divBdr>
                  <w:divsChild>
                    <w:div w:id="5642488">
                      <w:marLeft w:val="0"/>
                      <w:marRight w:val="0"/>
                      <w:marTop w:val="0"/>
                      <w:marBottom w:val="0"/>
                      <w:divBdr>
                        <w:top w:val="none" w:sz="0" w:space="0" w:color="auto"/>
                        <w:left w:val="none" w:sz="0" w:space="0" w:color="auto"/>
                        <w:bottom w:val="none" w:sz="0" w:space="0" w:color="auto"/>
                        <w:right w:val="none" w:sz="0" w:space="0" w:color="auto"/>
                      </w:divBdr>
                    </w:div>
                  </w:divsChild>
                </w:div>
                <w:div w:id="1377510083">
                  <w:marLeft w:val="0"/>
                  <w:marRight w:val="0"/>
                  <w:marTop w:val="0"/>
                  <w:marBottom w:val="0"/>
                  <w:divBdr>
                    <w:top w:val="none" w:sz="0" w:space="0" w:color="auto"/>
                    <w:left w:val="none" w:sz="0" w:space="0" w:color="auto"/>
                    <w:bottom w:val="none" w:sz="0" w:space="0" w:color="auto"/>
                    <w:right w:val="none" w:sz="0" w:space="0" w:color="auto"/>
                  </w:divBdr>
                  <w:divsChild>
                    <w:div w:id="1978101513">
                      <w:marLeft w:val="0"/>
                      <w:marRight w:val="0"/>
                      <w:marTop w:val="0"/>
                      <w:marBottom w:val="0"/>
                      <w:divBdr>
                        <w:top w:val="none" w:sz="0" w:space="0" w:color="auto"/>
                        <w:left w:val="none" w:sz="0" w:space="0" w:color="auto"/>
                        <w:bottom w:val="none" w:sz="0" w:space="0" w:color="auto"/>
                        <w:right w:val="none" w:sz="0" w:space="0" w:color="auto"/>
                      </w:divBdr>
                    </w:div>
                    <w:div w:id="1564213931">
                      <w:marLeft w:val="0"/>
                      <w:marRight w:val="0"/>
                      <w:marTop w:val="0"/>
                      <w:marBottom w:val="0"/>
                      <w:divBdr>
                        <w:top w:val="none" w:sz="0" w:space="0" w:color="auto"/>
                        <w:left w:val="none" w:sz="0" w:space="0" w:color="auto"/>
                        <w:bottom w:val="none" w:sz="0" w:space="0" w:color="auto"/>
                        <w:right w:val="none" w:sz="0" w:space="0" w:color="auto"/>
                      </w:divBdr>
                    </w:div>
                    <w:div w:id="1517116498">
                      <w:marLeft w:val="0"/>
                      <w:marRight w:val="0"/>
                      <w:marTop w:val="0"/>
                      <w:marBottom w:val="0"/>
                      <w:divBdr>
                        <w:top w:val="none" w:sz="0" w:space="0" w:color="auto"/>
                        <w:left w:val="none" w:sz="0" w:space="0" w:color="auto"/>
                        <w:bottom w:val="none" w:sz="0" w:space="0" w:color="auto"/>
                        <w:right w:val="none" w:sz="0" w:space="0" w:color="auto"/>
                      </w:divBdr>
                    </w:div>
                  </w:divsChild>
                </w:div>
                <w:div w:id="995954167">
                  <w:marLeft w:val="0"/>
                  <w:marRight w:val="0"/>
                  <w:marTop w:val="0"/>
                  <w:marBottom w:val="0"/>
                  <w:divBdr>
                    <w:top w:val="none" w:sz="0" w:space="0" w:color="auto"/>
                    <w:left w:val="none" w:sz="0" w:space="0" w:color="auto"/>
                    <w:bottom w:val="none" w:sz="0" w:space="0" w:color="auto"/>
                    <w:right w:val="none" w:sz="0" w:space="0" w:color="auto"/>
                  </w:divBdr>
                  <w:divsChild>
                    <w:div w:id="541598300">
                      <w:marLeft w:val="0"/>
                      <w:marRight w:val="0"/>
                      <w:marTop w:val="0"/>
                      <w:marBottom w:val="0"/>
                      <w:divBdr>
                        <w:top w:val="none" w:sz="0" w:space="0" w:color="auto"/>
                        <w:left w:val="none" w:sz="0" w:space="0" w:color="auto"/>
                        <w:bottom w:val="none" w:sz="0" w:space="0" w:color="auto"/>
                        <w:right w:val="none" w:sz="0" w:space="0" w:color="auto"/>
                      </w:divBdr>
                    </w:div>
                  </w:divsChild>
                </w:div>
                <w:div w:id="489753912">
                  <w:marLeft w:val="0"/>
                  <w:marRight w:val="0"/>
                  <w:marTop w:val="0"/>
                  <w:marBottom w:val="0"/>
                  <w:divBdr>
                    <w:top w:val="none" w:sz="0" w:space="0" w:color="auto"/>
                    <w:left w:val="none" w:sz="0" w:space="0" w:color="auto"/>
                    <w:bottom w:val="none" w:sz="0" w:space="0" w:color="auto"/>
                    <w:right w:val="none" w:sz="0" w:space="0" w:color="auto"/>
                  </w:divBdr>
                  <w:divsChild>
                    <w:div w:id="1214999934">
                      <w:marLeft w:val="0"/>
                      <w:marRight w:val="0"/>
                      <w:marTop w:val="0"/>
                      <w:marBottom w:val="0"/>
                      <w:divBdr>
                        <w:top w:val="none" w:sz="0" w:space="0" w:color="auto"/>
                        <w:left w:val="none" w:sz="0" w:space="0" w:color="auto"/>
                        <w:bottom w:val="none" w:sz="0" w:space="0" w:color="auto"/>
                        <w:right w:val="none" w:sz="0" w:space="0" w:color="auto"/>
                      </w:divBdr>
                    </w:div>
                  </w:divsChild>
                </w:div>
                <w:div w:id="701437426">
                  <w:marLeft w:val="0"/>
                  <w:marRight w:val="0"/>
                  <w:marTop w:val="0"/>
                  <w:marBottom w:val="0"/>
                  <w:divBdr>
                    <w:top w:val="none" w:sz="0" w:space="0" w:color="auto"/>
                    <w:left w:val="none" w:sz="0" w:space="0" w:color="auto"/>
                    <w:bottom w:val="none" w:sz="0" w:space="0" w:color="auto"/>
                    <w:right w:val="none" w:sz="0" w:space="0" w:color="auto"/>
                  </w:divBdr>
                  <w:divsChild>
                    <w:div w:id="369957494">
                      <w:marLeft w:val="0"/>
                      <w:marRight w:val="0"/>
                      <w:marTop w:val="0"/>
                      <w:marBottom w:val="0"/>
                      <w:divBdr>
                        <w:top w:val="none" w:sz="0" w:space="0" w:color="auto"/>
                        <w:left w:val="none" w:sz="0" w:space="0" w:color="auto"/>
                        <w:bottom w:val="none" w:sz="0" w:space="0" w:color="auto"/>
                        <w:right w:val="none" w:sz="0" w:space="0" w:color="auto"/>
                      </w:divBdr>
                    </w:div>
                  </w:divsChild>
                </w:div>
                <w:div w:id="853805905">
                  <w:marLeft w:val="0"/>
                  <w:marRight w:val="0"/>
                  <w:marTop w:val="0"/>
                  <w:marBottom w:val="0"/>
                  <w:divBdr>
                    <w:top w:val="none" w:sz="0" w:space="0" w:color="auto"/>
                    <w:left w:val="none" w:sz="0" w:space="0" w:color="auto"/>
                    <w:bottom w:val="none" w:sz="0" w:space="0" w:color="auto"/>
                    <w:right w:val="none" w:sz="0" w:space="0" w:color="auto"/>
                  </w:divBdr>
                  <w:divsChild>
                    <w:div w:id="2115319884">
                      <w:marLeft w:val="0"/>
                      <w:marRight w:val="0"/>
                      <w:marTop w:val="0"/>
                      <w:marBottom w:val="0"/>
                      <w:divBdr>
                        <w:top w:val="none" w:sz="0" w:space="0" w:color="auto"/>
                        <w:left w:val="none" w:sz="0" w:space="0" w:color="auto"/>
                        <w:bottom w:val="none" w:sz="0" w:space="0" w:color="auto"/>
                        <w:right w:val="none" w:sz="0" w:space="0" w:color="auto"/>
                      </w:divBdr>
                    </w:div>
                    <w:div w:id="1733967114">
                      <w:marLeft w:val="0"/>
                      <w:marRight w:val="0"/>
                      <w:marTop w:val="0"/>
                      <w:marBottom w:val="0"/>
                      <w:divBdr>
                        <w:top w:val="none" w:sz="0" w:space="0" w:color="auto"/>
                        <w:left w:val="none" w:sz="0" w:space="0" w:color="auto"/>
                        <w:bottom w:val="none" w:sz="0" w:space="0" w:color="auto"/>
                        <w:right w:val="none" w:sz="0" w:space="0" w:color="auto"/>
                      </w:divBdr>
                    </w:div>
                  </w:divsChild>
                </w:div>
                <w:div w:id="2058236360">
                  <w:marLeft w:val="0"/>
                  <w:marRight w:val="0"/>
                  <w:marTop w:val="0"/>
                  <w:marBottom w:val="0"/>
                  <w:divBdr>
                    <w:top w:val="none" w:sz="0" w:space="0" w:color="auto"/>
                    <w:left w:val="none" w:sz="0" w:space="0" w:color="auto"/>
                    <w:bottom w:val="none" w:sz="0" w:space="0" w:color="auto"/>
                    <w:right w:val="none" w:sz="0" w:space="0" w:color="auto"/>
                  </w:divBdr>
                  <w:divsChild>
                    <w:div w:id="987854482">
                      <w:marLeft w:val="0"/>
                      <w:marRight w:val="0"/>
                      <w:marTop w:val="0"/>
                      <w:marBottom w:val="0"/>
                      <w:divBdr>
                        <w:top w:val="none" w:sz="0" w:space="0" w:color="auto"/>
                        <w:left w:val="none" w:sz="0" w:space="0" w:color="auto"/>
                        <w:bottom w:val="none" w:sz="0" w:space="0" w:color="auto"/>
                        <w:right w:val="none" w:sz="0" w:space="0" w:color="auto"/>
                      </w:divBdr>
                    </w:div>
                  </w:divsChild>
                </w:div>
                <w:div w:id="1189098359">
                  <w:marLeft w:val="0"/>
                  <w:marRight w:val="0"/>
                  <w:marTop w:val="0"/>
                  <w:marBottom w:val="0"/>
                  <w:divBdr>
                    <w:top w:val="none" w:sz="0" w:space="0" w:color="auto"/>
                    <w:left w:val="none" w:sz="0" w:space="0" w:color="auto"/>
                    <w:bottom w:val="none" w:sz="0" w:space="0" w:color="auto"/>
                    <w:right w:val="none" w:sz="0" w:space="0" w:color="auto"/>
                  </w:divBdr>
                  <w:divsChild>
                    <w:div w:id="1240402826">
                      <w:marLeft w:val="0"/>
                      <w:marRight w:val="0"/>
                      <w:marTop w:val="0"/>
                      <w:marBottom w:val="0"/>
                      <w:divBdr>
                        <w:top w:val="none" w:sz="0" w:space="0" w:color="auto"/>
                        <w:left w:val="none" w:sz="0" w:space="0" w:color="auto"/>
                        <w:bottom w:val="none" w:sz="0" w:space="0" w:color="auto"/>
                        <w:right w:val="none" w:sz="0" w:space="0" w:color="auto"/>
                      </w:divBdr>
                    </w:div>
                  </w:divsChild>
                </w:div>
                <w:div w:id="1937908081">
                  <w:marLeft w:val="0"/>
                  <w:marRight w:val="0"/>
                  <w:marTop w:val="0"/>
                  <w:marBottom w:val="0"/>
                  <w:divBdr>
                    <w:top w:val="none" w:sz="0" w:space="0" w:color="auto"/>
                    <w:left w:val="none" w:sz="0" w:space="0" w:color="auto"/>
                    <w:bottom w:val="none" w:sz="0" w:space="0" w:color="auto"/>
                    <w:right w:val="none" w:sz="0" w:space="0" w:color="auto"/>
                  </w:divBdr>
                  <w:divsChild>
                    <w:div w:id="1643849657">
                      <w:marLeft w:val="0"/>
                      <w:marRight w:val="0"/>
                      <w:marTop w:val="0"/>
                      <w:marBottom w:val="0"/>
                      <w:divBdr>
                        <w:top w:val="none" w:sz="0" w:space="0" w:color="auto"/>
                        <w:left w:val="none" w:sz="0" w:space="0" w:color="auto"/>
                        <w:bottom w:val="none" w:sz="0" w:space="0" w:color="auto"/>
                        <w:right w:val="none" w:sz="0" w:space="0" w:color="auto"/>
                      </w:divBdr>
                    </w:div>
                  </w:divsChild>
                </w:div>
                <w:div w:id="1175149893">
                  <w:marLeft w:val="0"/>
                  <w:marRight w:val="0"/>
                  <w:marTop w:val="0"/>
                  <w:marBottom w:val="0"/>
                  <w:divBdr>
                    <w:top w:val="none" w:sz="0" w:space="0" w:color="auto"/>
                    <w:left w:val="none" w:sz="0" w:space="0" w:color="auto"/>
                    <w:bottom w:val="none" w:sz="0" w:space="0" w:color="auto"/>
                    <w:right w:val="none" w:sz="0" w:space="0" w:color="auto"/>
                  </w:divBdr>
                  <w:divsChild>
                    <w:div w:id="2002734864">
                      <w:marLeft w:val="0"/>
                      <w:marRight w:val="0"/>
                      <w:marTop w:val="0"/>
                      <w:marBottom w:val="0"/>
                      <w:divBdr>
                        <w:top w:val="none" w:sz="0" w:space="0" w:color="auto"/>
                        <w:left w:val="none" w:sz="0" w:space="0" w:color="auto"/>
                        <w:bottom w:val="none" w:sz="0" w:space="0" w:color="auto"/>
                        <w:right w:val="none" w:sz="0" w:space="0" w:color="auto"/>
                      </w:divBdr>
                    </w:div>
                  </w:divsChild>
                </w:div>
                <w:div w:id="1457406796">
                  <w:marLeft w:val="0"/>
                  <w:marRight w:val="0"/>
                  <w:marTop w:val="0"/>
                  <w:marBottom w:val="0"/>
                  <w:divBdr>
                    <w:top w:val="none" w:sz="0" w:space="0" w:color="auto"/>
                    <w:left w:val="none" w:sz="0" w:space="0" w:color="auto"/>
                    <w:bottom w:val="none" w:sz="0" w:space="0" w:color="auto"/>
                    <w:right w:val="none" w:sz="0" w:space="0" w:color="auto"/>
                  </w:divBdr>
                  <w:divsChild>
                    <w:div w:id="1153369481">
                      <w:marLeft w:val="0"/>
                      <w:marRight w:val="0"/>
                      <w:marTop w:val="0"/>
                      <w:marBottom w:val="0"/>
                      <w:divBdr>
                        <w:top w:val="none" w:sz="0" w:space="0" w:color="auto"/>
                        <w:left w:val="none" w:sz="0" w:space="0" w:color="auto"/>
                        <w:bottom w:val="none" w:sz="0" w:space="0" w:color="auto"/>
                        <w:right w:val="none" w:sz="0" w:space="0" w:color="auto"/>
                      </w:divBdr>
                    </w:div>
                  </w:divsChild>
                </w:div>
                <w:div w:id="1700622633">
                  <w:marLeft w:val="0"/>
                  <w:marRight w:val="0"/>
                  <w:marTop w:val="0"/>
                  <w:marBottom w:val="0"/>
                  <w:divBdr>
                    <w:top w:val="none" w:sz="0" w:space="0" w:color="auto"/>
                    <w:left w:val="none" w:sz="0" w:space="0" w:color="auto"/>
                    <w:bottom w:val="none" w:sz="0" w:space="0" w:color="auto"/>
                    <w:right w:val="none" w:sz="0" w:space="0" w:color="auto"/>
                  </w:divBdr>
                  <w:divsChild>
                    <w:div w:id="1436175078">
                      <w:marLeft w:val="0"/>
                      <w:marRight w:val="0"/>
                      <w:marTop w:val="0"/>
                      <w:marBottom w:val="0"/>
                      <w:divBdr>
                        <w:top w:val="none" w:sz="0" w:space="0" w:color="auto"/>
                        <w:left w:val="none" w:sz="0" w:space="0" w:color="auto"/>
                        <w:bottom w:val="none" w:sz="0" w:space="0" w:color="auto"/>
                        <w:right w:val="none" w:sz="0" w:space="0" w:color="auto"/>
                      </w:divBdr>
                    </w:div>
                  </w:divsChild>
                </w:div>
                <w:div w:id="1634210070">
                  <w:marLeft w:val="0"/>
                  <w:marRight w:val="0"/>
                  <w:marTop w:val="0"/>
                  <w:marBottom w:val="0"/>
                  <w:divBdr>
                    <w:top w:val="none" w:sz="0" w:space="0" w:color="auto"/>
                    <w:left w:val="none" w:sz="0" w:space="0" w:color="auto"/>
                    <w:bottom w:val="none" w:sz="0" w:space="0" w:color="auto"/>
                    <w:right w:val="none" w:sz="0" w:space="0" w:color="auto"/>
                  </w:divBdr>
                  <w:divsChild>
                    <w:div w:id="1643193556">
                      <w:marLeft w:val="0"/>
                      <w:marRight w:val="0"/>
                      <w:marTop w:val="0"/>
                      <w:marBottom w:val="0"/>
                      <w:divBdr>
                        <w:top w:val="none" w:sz="0" w:space="0" w:color="auto"/>
                        <w:left w:val="none" w:sz="0" w:space="0" w:color="auto"/>
                        <w:bottom w:val="none" w:sz="0" w:space="0" w:color="auto"/>
                        <w:right w:val="none" w:sz="0" w:space="0" w:color="auto"/>
                      </w:divBdr>
                    </w:div>
                  </w:divsChild>
                </w:div>
                <w:div w:id="934166788">
                  <w:marLeft w:val="0"/>
                  <w:marRight w:val="0"/>
                  <w:marTop w:val="0"/>
                  <w:marBottom w:val="0"/>
                  <w:divBdr>
                    <w:top w:val="none" w:sz="0" w:space="0" w:color="auto"/>
                    <w:left w:val="none" w:sz="0" w:space="0" w:color="auto"/>
                    <w:bottom w:val="none" w:sz="0" w:space="0" w:color="auto"/>
                    <w:right w:val="none" w:sz="0" w:space="0" w:color="auto"/>
                  </w:divBdr>
                  <w:divsChild>
                    <w:div w:id="2518882">
                      <w:marLeft w:val="0"/>
                      <w:marRight w:val="0"/>
                      <w:marTop w:val="0"/>
                      <w:marBottom w:val="0"/>
                      <w:divBdr>
                        <w:top w:val="none" w:sz="0" w:space="0" w:color="auto"/>
                        <w:left w:val="none" w:sz="0" w:space="0" w:color="auto"/>
                        <w:bottom w:val="none" w:sz="0" w:space="0" w:color="auto"/>
                        <w:right w:val="none" w:sz="0" w:space="0" w:color="auto"/>
                      </w:divBdr>
                    </w:div>
                  </w:divsChild>
                </w:div>
                <w:div w:id="1180463918">
                  <w:marLeft w:val="0"/>
                  <w:marRight w:val="0"/>
                  <w:marTop w:val="0"/>
                  <w:marBottom w:val="0"/>
                  <w:divBdr>
                    <w:top w:val="none" w:sz="0" w:space="0" w:color="auto"/>
                    <w:left w:val="none" w:sz="0" w:space="0" w:color="auto"/>
                    <w:bottom w:val="none" w:sz="0" w:space="0" w:color="auto"/>
                    <w:right w:val="none" w:sz="0" w:space="0" w:color="auto"/>
                  </w:divBdr>
                  <w:divsChild>
                    <w:div w:id="1475835143">
                      <w:marLeft w:val="0"/>
                      <w:marRight w:val="0"/>
                      <w:marTop w:val="0"/>
                      <w:marBottom w:val="0"/>
                      <w:divBdr>
                        <w:top w:val="none" w:sz="0" w:space="0" w:color="auto"/>
                        <w:left w:val="none" w:sz="0" w:space="0" w:color="auto"/>
                        <w:bottom w:val="none" w:sz="0" w:space="0" w:color="auto"/>
                        <w:right w:val="none" w:sz="0" w:space="0" w:color="auto"/>
                      </w:divBdr>
                    </w:div>
                  </w:divsChild>
                </w:div>
                <w:div w:id="127748888">
                  <w:marLeft w:val="0"/>
                  <w:marRight w:val="0"/>
                  <w:marTop w:val="0"/>
                  <w:marBottom w:val="0"/>
                  <w:divBdr>
                    <w:top w:val="none" w:sz="0" w:space="0" w:color="auto"/>
                    <w:left w:val="none" w:sz="0" w:space="0" w:color="auto"/>
                    <w:bottom w:val="none" w:sz="0" w:space="0" w:color="auto"/>
                    <w:right w:val="none" w:sz="0" w:space="0" w:color="auto"/>
                  </w:divBdr>
                  <w:divsChild>
                    <w:div w:id="1465125446">
                      <w:marLeft w:val="0"/>
                      <w:marRight w:val="0"/>
                      <w:marTop w:val="0"/>
                      <w:marBottom w:val="0"/>
                      <w:divBdr>
                        <w:top w:val="none" w:sz="0" w:space="0" w:color="auto"/>
                        <w:left w:val="none" w:sz="0" w:space="0" w:color="auto"/>
                        <w:bottom w:val="none" w:sz="0" w:space="0" w:color="auto"/>
                        <w:right w:val="none" w:sz="0" w:space="0" w:color="auto"/>
                      </w:divBdr>
                    </w:div>
                    <w:div w:id="991447694">
                      <w:marLeft w:val="0"/>
                      <w:marRight w:val="0"/>
                      <w:marTop w:val="0"/>
                      <w:marBottom w:val="0"/>
                      <w:divBdr>
                        <w:top w:val="none" w:sz="0" w:space="0" w:color="auto"/>
                        <w:left w:val="none" w:sz="0" w:space="0" w:color="auto"/>
                        <w:bottom w:val="none" w:sz="0" w:space="0" w:color="auto"/>
                        <w:right w:val="none" w:sz="0" w:space="0" w:color="auto"/>
                      </w:divBdr>
                    </w:div>
                    <w:div w:id="1451781158">
                      <w:marLeft w:val="0"/>
                      <w:marRight w:val="0"/>
                      <w:marTop w:val="0"/>
                      <w:marBottom w:val="0"/>
                      <w:divBdr>
                        <w:top w:val="none" w:sz="0" w:space="0" w:color="auto"/>
                        <w:left w:val="none" w:sz="0" w:space="0" w:color="auto"/>
                        <w:bottom w:val="none" w:sz="0" w:space="0" w:color="auto"/>
                        <w:right w:val="none" w:sz="0" w:space="0" w:color="auto"/>
                      </w:divBdr>
                    </w:div>
                  </w:divsChild>
                </w:div>
                <w:div w:id="1258051647">
                  <w:marLeft w:val="0"/>
                  <w:marRight w:val="0"/>
                  <w:marTop w:val="0"/>
                  <w:marBottom w:val="0"/>
                  <w:divBdr>
                    <w:top w:val="none" w:sz="0" w:space="0" w:color="auto"/>
                    <w:left w:val="none" w:sz="0" w:space="0" w:color="auto"/>
                    <w:bottom w:val="none" w:sz="0" w:space="0" w:color="auto"/>
                    <w:right w:val="none" w:sz="0" w:space="0" w:color="auto"/>
                  </w:divBdr>
                  <w:divsChild>
                    <w:div w:id="2089493725">
                      <w:marLeft w:val="0"/>
                      <w:marRight w:val="0"/>
                      <w:marTop w:val="0"/>
                      <w:marBottom w:val="0"/>
                      <w:divBdr>
                        <w:top w:val="none" w:sz="0" w:space="0" w:color="auto"/>
                        <w:left w:val="none" w:sz="0" w:space="0" w:color="auto"/>
                        <w:bottom w:val="none" w:sz="0" w:space="0" w:color="auto"/>
                        <w:right w:val="none" w:sz="0" w:space="0" w:color="auto"/>
                      </w:divBdr>
                    </w:div>
                  </w:divsChild>
                </w:div>
                <w:div w:id="1553615434">
                  <w:marLeft w:val="0"/>
                  <w:marRight w:val="0"/>
                  <w:marTop w:val="0"/>
                  <w:marBottom w:val="0"/>
                  <w:divBdr>
                    <w:top w:val="none" w:sz="0" w:space="0" w:color="auto"/>
                    <w:left w:val="none" w:sz="0" w:space="0" w:color="auto"/>
                    <w:bottom w:val="none" w:sz="0" w:space="0" w:color="auto"/>
                    <w:right w:val="none" w:sz="0" w:space="0" w:color="auto"/>
                  </w:divBdr>
                  <w:divsChild>
                    <w:div w:id="2115709250">
                      <w:marLeft w:val="0"/>
                      <w:marRight w:val="0"/>
                      <w:marTop w:val="0"/>
                      <w:marBottom w:val="0"/>
                      <w:divBdr>
                        <w:top w:val="none" w:sz="0" w:space="0" w:color="auto"/>
                        <w:left w:val="none" w:sz="0" w:space="0" w:color="auto"/>
                        <w:bottom w:val="none" w:sz="0" w:space="0" w:color="auto"/>
                        <w:right w:val="none" w:sz="0" w:space="0" w:color="auto"/>
                      </w:divBdr>
                    </w:div>
                  </w:divsChild>
                </w:div>
                <w:div w:id="1405420403">
                  <w:marLeft w:val="0"/>
                  <w:marRight w:val="0"/>
                  <w:marTop w:val="0"/>
                  <w:marBottom w:val="0"/>
                  <w:divBdr>
                    <w:top w:val="none" w:sz="0" w:space="0" w:color="auto"/>
                    <w:left w:val="none" w:sz="0" w:space="0" w:color="auto"/>
                    <w:bottom w:val="none" w:sz="0" w:space="0" w:color="auto"/>
                    <w:right w:val="none" w:sz="0" w:space="0" w:color="auto"/>
                  </w:divBdr>
                  <w:divsChild>
                    <w:div w:id="400180521">
                      <w:marLeft w:val="0"/>
                      <w:marRight w:val="0"/>
                      <w:marTop w:val="0"/>
                      <w:marBottom w:val="0"/>
                      <w:divBdr>
                        <w:top w:val="none" w:sz="0" w:space="0" w:color="auto"/>
                        <w:left w:val="none" w:sz="0" w:space="0" w:color="auto"/>
                        <w:bottom w:val="none" w:sz="0" w:space="0" w:color="auto"/>
                        <w:right w:val="none" w:sz="0" w:space="0" w:color="auto"/>
                      </w:divBdr>
                    </w:div>
                  </w:divsChild>
                </w:div>
                <w:div w:id="1354457951">
                  <w:marLeft w:val="0"/>
                  <w:marRight w:val="0"/>
                  <w:marTop w:val="0"/>
                  <w:marBottom w:val="0"/>
                  <w:divBdr>
                    <w:top w:val="none" w:sz="0" w:space="0" w:color="auto"/>
                    <w:left w:val="none" w:sz="0" w:space="0" w:color="auto"/>
                    <w:bottom w:val="none" w:sz="0" w:space="0" w:color="auto"/>
                    <w:right w:val="none" w:sz="0" w:space="0" w:color="auto"/>
                  </w:divBdr>
                  <w:divsChild>
                    <w:div w:id="1859538391">
                      <w:marLeft w:val="0"/>
                      <w:marRight w:val="0"/>
                      <w:marTop w:val="0"/>
                      <w:marBottom w:val="0"/>
                      <w:divBdr>
                        <w:top w:val="none" w:sz="0" w:space="0" w:color="auto"/>
                        <w:left w:val="none" w:sz="0" w:space="0" w:color="auto"/>
                        <w:bottom w:val="none" w:sz="0" w:space="0" w:color="auto"/>
                        <w:right w:val="none" w:sz="0" w:space="0" w:color="auto"/>
                      </w:divBdr>
                    </w:div>
                  </w:divsChild>
                </w:div>
                <w:div w:id="933514815">
                  <w:marLeft w:val="0"/>
                  <w:marRight w:val="0"/>
                  <w:marTop w:val="0"/>
                  <w:marBottom w:val="0"/>
                  <w:divBdr>
                    <w:top w:val="none" w:sz="0" w:space="0" w:color="auto"/>
                    <w:left w:val="none" w:sz="0" w:space="0" w:color="auto"/>
                    <w:bottom w:val="none" w:sz="0" w:space="0" w:color="auto"/>
                    <w:right w:val="none" w:sz="0" w:space="0" w:color="auto"/>
                  </w:divBdr>
                  <w:divsChild>
                    <w:div w:id="1771966526">
                      <w:marLeft w:val="0"/>
                      <w:marRight w:val="0"/>
                      <w:marTop w:val="0"/>
                      <w:marBottom w:val="0"/>
                      <w:divBdr>
                        <w:top w:val="none" w:sz="0" w:space="0" w:color="auto"/>
                        <w:left w:val="none" w:sz="0" w:space="0" w:color="auto"/>
                        <w:bottom w:val="none" w:sz="0" w:space="0" w:color="auto"/>
                        <w:right w:val="none" w:sz="0" w:space="0" w:color="auto"/>
                      </w:divBdr>
                    </w:div>
                  </w:divsChild>
                </w:div>
                <w:div w:id="590089554">
                  <w:marLeft w:val="0"/>
                  <w:marRight w:val="0"/>
                  <w:marTop w:val="0"/>
                  <w:marBottom w:val="0"/>
                  <w:divBdr>
                    <w:top w:val="none" w:sz="0" w:space="0" w:color="auto"/>
                    <w:left w:val="none" w:sz="0" w:space="0" w:color="auto"/>
                    <w:bottom w:val="none" w:sz="0" w:space="0" w:color="auto"/>
                    <w:right w:val="none" w:sz="0" w:space="0" w:color="auto"/>
                  </w:divBdr>
                  <w:divsChild>
                    <w:div w:id="1587686060">
                      <w:marLeft w:val="0"/>
                      <w:marRight w:val="0"/>
                      <w:marTop w:val="0"/>
                      <w:marBottom w:val="0"/>
                      <w:divBdr>
                        <w:top w:val="none" w:sz="0" w:space="0" w:color="auto"/>
                        <w:left w:val="none" w:sz="0" w:space="0" w:color="auto"/>
                        <w:bottom w:val="none" w:sz="0" w:space="0" w:color="auto"/>
                        <w:right w:val="none" w:sz="0" w:space="0" w:color="auto"/>
                      </w:divBdr>
                    </w:div>
                  </w:divsChild>
                </w:div>
                <w:div w:id="492990328">
                  <w:marLeft w:val="0"/>
                  <w:marRight w:val="0"/>
                  <w:marTop w:val="0"/>
                  <w:marBottom w:val="0"/>
                  <w:divBdr>
                    <w:top w:val="none" w:sz="0" w:space="0" w:color="auto"/>
                    <w:left w:val="none" w:sz="0" w:space="0" w:color="auto"/>
                    <w:bottom w:val="none" w:sz="0" w:space="0" w:color="auto"/>
                    <w:right w:val="none" w:sz="0" w:space="0" w:color="auto"/>
                  </w:divBdr>
                  <w:divsChild>
                    <w:div w:id="528224204">
                      <w:marLeft w:val="0"/>
                      <w:marRight w:val="0"/>
                      <w:marTop w:val="0"/>
                      <w:marBottom w:val="0"/>
                      <w:divBdr>
                        <w:top w:val="none" w:sz="0" w:space="0" w:color="auto"/>
                        <w:left w:val="none" w:sz="0" w:space="0" w:color="auto"/>
                        <w:bottom w:val="none" w:sz="0" w:space="0" w:color="auto"/>
                        <w:right w:val="none" w:sz="0" w:space="0" w:color="auto"/>
                      </w:divBdr>
                    </w:div>
                  </w:divsChild>
                </w:div>
                <w:div w:id="696394800">
                  <w:marLeft w:val="0"/>
                  <w:marRight w:val="0"/>
                  <w:marTop w:val="0"/>
                  <w:marBottom w:val="0"/>
                  <w:divBdr>
                    <w:top w:val="none" w:sz="0" w:space="0" w:color="auto"/>
                    <w:left w:val="none" w:sz="0" w:space="0" w:color="auto"/>
                    <w:bottom w:val="none" w:sz="0" w:space="0" w:color="auto"/>
                    <w:right w:val="none" w:sz="0" w:space="0" w:color="auto"/>
                  </w:divBdr>
                  <w:divsChild>
                    <w:div w:id="2122454349">
                      <w:marLeft w:val="0"/>
                      <w:marRight w:val="0"/>
                      <w:marTop w:val="0"/>
                      <w:marBottom w:val="0"/>
                      <w:divBdr>
                        <w:top w:val="none" w:sz="0" w:space="0" w:color="auto"/>
                        <w:left w:val="none" w:sz="0" w:space="0" w:color="auto"/>
                        <w:bottom w:val="none" w:sz="0" w:space="0" w:color="auto"/>
                        <w:right w:val="none" w:sz="0" w:space="0" w:color="auto"/>
                      </w:divBdr>
                    </w:div>
                  </w:divsChild>
                </w:div>
                <w:div w:id="1183783296">
                  <w:marLeft w:val="0"/>
                  <w:marRight w:val="0"/>
                  <w:marTop w:val="0"/>
                  <w:marBottom w:val="0"/>
                  <w:divBdr>
                    <w:top w:val="none" w:sz="0" w:space="0" w:color="auto"/>
                    <w:left w:val="none" w:sz="0" w:space="0" w:color="auto"/>
                    <w:bottom w:val="none" w:sz="0" w:space="0" w:color="auto"/>
                    <w:right w:val="none" w:sz="0" w:space="0" w:color="auto"/>
                  </w:divBdr>
                  <w:divsChild>
                    <w:div w:id="1160655370">
                      <w:marLeft w:val="0"/>
                      <w:marRight w:val="0"/>
                      <w:marTop w:val="0"/>
                      <w:marBottom w:val="0"/>
                      <w:divBdr>
                        <w:top w:val="none" w:sz="0" w:space="0" w:color="auto"/>
                        <w:left w:val="none" w:sz="0" w:space="0" w:color="auto"/>
                        <w:bottom w:val="none" w:sz="0" w:space="0" w:color="auto"/>
                        <w:right w:val="none" w:sz="0" w:space="0" w:color="auto"/>
                      </w:divBdr>
                    </w:div>
                  </w:divsChild>
                </w:div>
                <w:div w:id="989791287">
                  <w:marLeft w:val="0"/>
                  <w:marRight w:val="0"/>
                  <w:marTop w:val="0"/>
                  <w:marBottom w:val="0"/>
                  <w:divBdr>
                    <w:top w:val="none" w:sz="0" w:space="0" w:color="auto"/>
                    <w:left w:val="none" w:sz="0" w:space="0" w:color="auto"/>
                    <w:bottom w:val="none" w:sz="0" w:space="0" w:color="auto"/>
                    <w:right w:val="none" w:sz="0" w:space="0" w:color="auto"/>
                  </w:divBdr>
                  <w:divsChild>
                    <w:div w:id="1478760004">
                      <w:marLeft w:val="0"/>
                      <w:marRight w:val="0"/>
                      <w:marTop w:val="0"/>
                      <w:marBottom w:val="0"/>
                      <w:divBdr>
                        <w:top w:val="none" w:sz="0" w:space="0" w:color="auto"/>
                        <w:left w:val="none" w:sz="0" w:space="0" w:color="auto"/>
                        <w:bottom w:val="none" w:sz="0" w:space="0" w:color="auto"/>
                        <w:right w:val="none" w:sz="0" w:space="0" w:color="auto"/>
                      </w:divBdr>
                    </w:div>
                  </w:divsChild>
                </w:div>
                <w:div w:id="2052488433">
                  <w:marLeft w:val="0"/>
                  <w:marRight w:val="0"/>
                  <w:marTop w:val="0"/>
                  <w:marBottom w:val="0"/>
                  <w:divBdr>
                    <w:top w:val="none" w:sz="0" w:space="0" w:color="auto"/>
                    <w:left w:val="none" w:sz="0" w:space="0" w:color="auto"/>
                    <w:bottom w:val="none" w:sz="0" w:space="0" w:color="auto"/>
                    <w:right w:val="none" w:sz="0" w:space="0" w:color="auto"/>
                  </w:divBdr>
                  <w:divsChild>
                    <w:div w:id="1105540206">
                      <w:marLeft w:val="0"/>
                      <w:marRight w:val="0"/>
                      <w:marTop w:val="0"/>
                      <w:marBottom w:val="0"/>
                      <w:divBdr>
                        <w:top w:val="none" w:sz="0" w:space="0" w:color="auto"/>
                        <w:left w:val="none" w:sz="0" w:space="0" w:color="auto"/>
                        <w:bottom w:val="none" w:sz="0" w:space="0" w:color="auto"/>
                        <w:right w:val="none" w:sz="0" w:space="0" w:color="auto"/>
                      </w:divBdr>
                    </w:div>
                  </w:divsChild>
                </w:div>
                <w:div w:id="1170296748">
                  <w:marLeft w:val="0"/>
                  <w:marRight w:val="0"/>
                  <w:marTop w:val="0"/>
                  <w:marBottom w:val="0"/>
                  <w:divBdr>
                    <w:top w:val="none" w:sz="0" w:space="0" w:color="auto"/>
                    <w:left w:val="none" w:sz="0" w:space="0" w:color="auto"/>
                    <w:bottom w:val="none" w:sz="0" w:space="0" w:color="auto"/>
                    <w:right w:val="none" w:sz="0" w:space="0" w:color="auto"/>
                  </w:divBdr>
                  <w:divsChild>
                    <w:div w:id="1441299723">
                      <w:marLeft w:val="0"/>
                      <w:marRight w:val="0"/>
                      <w:marTop w:val="0"/>
                      <w:marBottom w:val="0"/>
                      <w:divBdr>
                        <w:top w:val="none" w:sz="0" w:space="0" w:color="auto"/>
                        <w:left w:val="none" w:sz="0" w:space="0" w:color="auto"/>
                        <w:bottom w:val="none" w:sz="0" w:space="0" w:color="auto"/>
                        <w:right w:val="none" w:sz="0" w:space="0" w:color="auto"/>
                      </w:divBdr>
                    </w:div>
                  </w:divsChild>
                </w:div>
                <w:div w:id="478379543">
                  <w:marLeft w:val="0"/>
                  <w:marRight w:val="0"/>
                  <w:marTop w:val="0"/>
                  <w:marBottom w:val="0"/>
                  <w:divBdr>
                    <w:top w:val="none" w:sz="0" w:space="0" w:color="auto"/>
                    <w:left w:val="none" w:sz="0" w:space="0" w:color="auto"/>
                    <w:bottom w:val="none" w:sz="0" w:space="0" w:color="auto"/>
                    <w:right w:val="none" w:sz="0" w:space="0" w:color="auto"/>
                  </w:divBdr>
                  <w:divsChild>
                    <w:div w:id="187720713">
                      <w:marLeft w:val="0"/>
                      <w:marRight w:val="0"/>
                      <w:marTop w:val="0"/>
                      <w:marBottom w:val="0"/>
                      <w:divBdr>
                        <w:top w:val="none" w:sz="0" w:space="0" w:color="auto"/>
                        <w:left w:val="none" w:sz="0" w:space="0" w:color="auto"/>
                        <w:bottom w:val="none" w:sz="0" w:space="0" w:color="auto"/>
                        <w:right w:val="none" w:sz="0" w:space="0" w:color="auto"/>
                      </w:divBdr>
                    </w:div>
                    <w:div w:id="1496609410">
                      <w:marLeft w:val="0"/>
                      <w:marRight w:val="0"/>
                      <w:marTop w:val="0"/>
                      <w:marBottom w:val="0"/>
                      <w:divBdr>
                        <w:top w:val="none" w:sz="0" w:space="0" w:color="auto"/>
                        <w:left w:val="none" w:sz="0" w:space="0" w:color="auto"/>
                        <w:bottom w:val="none" w:sz="0" w:space="0" w:color="auto"/>
                        <w:right w:val="none" w:sz="0" w:space="0" w:color="auto"/>
                      </w:divBdr>
                    </w:div>
                  </w:divsChild>
                </w:div>
                <w:div w:id="1244754616">
                  <w:marLeft w:val="0"/>
                  <w:marRight w:val="0"/>
                  <w:marTop w:val="0"/>
                  <w:marBottom w:val="0"/>
                  <w:divBdr>
                    <w:top w:val="none" w:sz="0" w:space="0" w:color="auto"/>
                    <w:left w:val="none" w:sz="0" w:space="0" w:color="auto"/>
                    <w:bottom w:val="none" w:sz="0" w:space="0" w:color="auto"/>
                    <w:right w:val="none" w:sz="0" w:space="0" w:color="auto"/>
                  </w:divBdr>
                  <w:divsChild>
                    <w:div w:id="1578982001">
                      <w:marLeft w:val="0"/>
                      <w:marRight w:val="0"/>
                      <w:marTop w:val="0"/>
                      <w:marBottom w:val="0"/>
                      <w:divBdr>
                        <w:top w:val="none" w:sz="0" w:space="0" w:color="auto"/>
                        <w:left w:val="none" w:sz="0" w:space="0" w:color="auto"/>
                        <w:bottom w:val="none" w:sz="0" w:space="0" w:color="auto"/>
                        <w:right w:val="none" w:sz="0" w:space="0" w:color="auto"/>
                      </w:divBdr>
                    </w:div>
                  </w:divsChild>
                </w:div>
                <w:div w:id="1965849374">
                  <w:marLeft w:val="0"/>
                  <w:marRight w:val="0"/>
                  <w:marTop w:val="0"/>
                  <w:marBottom w:val="0"/>
                  <w:divBdr>
                    <w:top w:val="none" w:sz="0" w:space="0" w:color="auto"/>
                    <w:left w:val="none" w:sz="0" w:space="0" w:color="auto"/>
                    <w:bottom w:val="none" w:sz="0" w:space="0" w:color="auto"/>
                    <w:right w:val="none" w:sz="0" w:space="0" w:color="auto"/>
                  </w:divBdr>
                  <w:divsChild>
                    <w:div w:id="869993559">
                      <w:marLeft w:val="0"/>
                      <w:marRight w:val="0"/>
                      <w:marTop w:val="0"/>
                      <w:marBottom w:val="0"/>
                      <w:divBdr>
                        <w:top w:val="none" w:sz="0" w:space="0" w:color="auto"/>
                        <w:left w:val="none" w:sz="0" w:space="0" w:color="auto"/>
                        <w:bottom w:val="none" w:sz="0" w:space="0" w:color="auto"/>
                        <w:right w:val="none" w:sz="0" w:space="0" w:color="auto"/>
                      </w:divBdr>
                    </w:div>
                  </w:divsChild>
                </w:div>
                <w:div w:id="85268450">
                  <w:marLeft w:val="0"/>
                  <w:marRight w:val="0"/>
                  <w:marTop w:val="0"/>
                  <w:marBottom w:val="0"/>
                  <w:divBdr>
                    <w:top w:val="none" w:sz="0" w:space="0" w:color="auto"/>
                    <w:left w:val="none" w:sz="0" w:space="0" w:color="auto"/>
                    <w:bottom w:val="none" w:sz="0" w:space="0" w:color="auto"/>
                    <w:right w:val="none" w:sz="0" w:space="0" w:color="auto"/>
                  </w:divBdr>
                  <w:divsChild>
                    <w:div w:id="1523712914">
                      <w:marLeft w:val="0"/>
                      <w:marRight w:val="0"/>
                      <w:marTop w:val="0"/>
                      <w:marBottom w:val="0"/>
                      <w:divBdr>
                        <w:top w:val="none" w:sz="0" w:space="0" w:color="auto"/>
                        <w:left w:val="none" w:sz="0" w:space="0" w:color="auto"/>
                        <w:bottom w:val="none" w:sz="0" w:space="0" w:color="auto"/>
                        <w:right w:val="none" w:sz="0" w:space="0" w:color="auto"/>
                      </w:divBdr>
                    </w:div>
                  </w:divsChild>
                </w:div>
                <w:div w:id="1752699074">
                  <w:marLeft w:val="0"/>
                  <w:marRight w:val="0"/>
                  <w:marTop w:val="0"/>
                  <w:marBottom w:val="0"/>
                  <w:divBdr>
                    <w:top w:val="none" w:sz="0" w:space="0" w:color="auto"/>
                    <w:left w:val="none" w:sz="0" w:space="0" w:color="auto"/>
                    <w:bottom w:val="none" w:sz="0" w:space="0" w:color="auto"/>
                    <w:right w:val="none" w:sz="0" w:space="0" w:color="auto"/>
                  </w:divBdr>
                  <w:divsChild>
                    <w:div w:id="1494177357">
                      <w:marLeft w:val="0"/>
                      <w:marRight w:val="0"/>
                      <w:marTop w:val="0"/>
                      <w:marBottom w:val="0"/>
                      <w:divBdr>
                        <w:top w:val="none" w:sz="0" w:space="0" w:color="auto"/>
                        <w:left w:val="none" w:sz="0" w:space="0" w:color="auto"/>
                        <w:bottom w:val="none" w:sz="0" w:space="0" w:color="auto"/>
                        <w:right w:val="none" w:sz="0" w:space="0" w:color="auto"/>
                      </w:divBdr>
                    </w:div>
                  </w:divsChild>
                </w:div>
                <w:div w:id="129907698">
                  <w:marLeft w:val="0"/>
                  <w:marRight w:val="0"/>
                  <w:marTop w:val="0"/>
                  <w:marBottom w:val="0"/>
                  <w:divBdr>
                    <w:top w:val="none" w:sz="0" w:space="0" w:color="auto"/>
                    <w:left w:val="none" w:sz="0" w:space="0" w:color="auto"/>
                    <w:bottom w:val="none" w:sz="0" w:space="0" w:color="auto"/>
                    <w:right w:val="none" w:sz="0" w:space="0" w:color="auto"/>
                  </w:divBdr>
                  <w:divsChild>
                    <w:div w:id="1588419634">
                      <w:marLeft w:val="0"/>
                      <w:marRight w:val="0"/>
                      <w:marTop w:val="0"/>
                      <w:marBottom w:val="0"/>
                      <w:divBdr>
                        <w:top w:val="none" w:sz="0" w:space="0" w:color="auto"/>
                        <w:left w:val="none" w:sz="0" w:space="0" w:color="auto"/>
                        <w:bottom w:val="none" w:sz="0" w:space="0" w:color="auto"/>
                        <w:right w:val="none" w:sz="0" w:space="0" w:color="auto"/>
                      </w:divBdr>
                    </w:div>
                  </w:divsChild>
                </w:div>
                <w:div w:id="1550995295">
                  <w:marLeft w:val="0"/>
                  <w:marRight w:val="0"/>
                  <w:marTop w:val="0"/>
                  <w:marBottom w:val="0"/>
                  <w:divBdr>
                    <w:top w:val="none" w:sz="0" w:space="0" w:color="auto"/>
                    <w:left w:val="none" w:sz="0" w:space="0" w:color="auto"/>
                    <w:bottom w:val="none" w:sz="0" w:space="0" w:color="auto"/>
                    <w:right w:val="none" w:sz="0" w:space="0" w:color="auto"/>
                  </w:divBdr>
                  <w:divsChild>
                    <w:div w:id="1288662886">
                      <w:marLeft w:val="0"/>
                      <w:marRight w:val="0"/>
                      <w:marTop w:val="0"/>
                      <w:marBottom w:val="0"/>
                      <w:divBdr>
                        <w:top w:val="none" w:sz="0" w:space="0" w:color="auto"/>
                        <w:left w:val="none" w:sz="0" w:space="0" w:color="auto"/>
                        <w:bottom w:val="none" w:sz="0" w:space="0" w:color="auto"/>
                        <w:right w:val="none" w:sz="0" w:space="0" w:color="auto"/>
                      </w:divBdr>
                    </w:div>
                    <w:div w:id="1137648071">
                      <w:marLeft w:val="0"/>
                      <w:marRight w:val="0"/>
                      <w:marTop w:val="0"/>
                      <w:marBottom w:val="0"/>
                      <w:divBdr>
                        <w:top w:val="none" w:sz="0" w:space="0" w:color="auto"/>
                        <w:left w:val="none" w:sz="0" w:space="0" w:color="auto"/>
                        <w:bottom w:val="none" w:sz="0" w:space="0" w:color="auto"/>
                        <w:right w:val="none" w:sz="0" w:space="0" w:color="auto"/>
                      </w:divBdr>
                    </w:div>
                  </w:divsChild>
                </w:div>
                <w:div w:id="1304428638">
                  <w:marLeft w:val="0"/>
                  <w:marRight w:val="0"/>
                  <w:marTop w:val="0"/>
                  <w:marBottom w:val="0"/>
                  <w:divBdr>
                    <w:top w:val="none" w:sz="0" w:space="0" w:color="auto"/>
                    <w:left w:val="none" w:sz="0" w:space="0" w:color="auto"/>
                    <w:bottom w:val="none" w:sz="0" w:space="0" w:color="auto"/>
                    <w:right w:val="none" w:sz="0" w:space="0" w:color="auto"/>
                  </w:divBdr>
                  <w:divsChild>
                    <w:div w:id="202249453">
                      <w:marLeft w:val="0"/>
                      <w:marRight w:val="0"/>
                      <w:marTop w:val="0"/>
                      <w:marBottom w:val="0"/>
                      <w:divBdr>
                        <w:top w:val="none" w:sz="0" w:space="0" w:color="auto"/>
                        <w:left w:val="none" w:sz="0" w:space="0" w:color="auto"/>
                        <w:bottom w:val="none" w:sz="0" w:space="0" w:color="auto"/>
                        <w:right w:val="none" w:sz="0" w:space="0" w:color="auto"/>
                      </w:divBdr>
                    </w:div>
                  </w:divsChild>
                </w:div>
                <w:div w:id="1330519495">
                  <w:marLeft w:val="0"/>
                  <w:marRight w:val="0"/>
                  <w:marTop w:val="0"/>
                  <w:marBottom w:val="0"/>
                  <w:divBdr>
                    <w:top w:val="none" w:sz="0" w:space="0" w:color="auto"/>
                    <w:left w:val="none" w:sz="0" w:space="0" w:color="auto"/>
                    <w:bottom w:val="none" w:sz="0" w:space="0" w:color="auto"/>
                    <w:right w:val="none" w:sz="0" w:space="0" w:color="auto"/>
                  </w:divBdr>
                  <w:divsChild>
                    <w:div w:id="185144086">
                      <w:marLeft w:val="0"/>
                      <w:marRight w:val="0"/>
                      <w:marTop w:val="0"/>
                      <w:marBottom w:val="0"/>
                      <w:divBdr>
                        <w:top w:val="none" w:sz="0" w:space="0" w:color="auto"/>
                        <w:left w:val="none" w:sz="0" w:space="0" w:color="auto"/>
                        <w:bottom w:val="none" w:sz="0" w:space="0" w:color="auto"/>
                        <w:right w:val="none" w:sz="0" w:space="0" w:color="auto"/>
                      </w:divBdr>
                    </w:div>
                  </w:divsChild>
                </w:div>
                <w:div w:id="1414736201">
                  <w:marLeft w:val="0"/>
                  <w:marRight w:val="0"/>
                  <w:marTop w:val="0"/>
                  <w:marBottom w:val="0"/>
                  <w:divBdr>
                    <w:top w:val="none" w:sz="0" w:space="0" w:color="auto"/>
                    <w:left w:val="none" w:sz="0" w:space="0" w:color="auto"/>
                    <w:bottom w:val="none" w:sz="0" w:space="0" w:color="auto"/>
                    <w:right w:val="none" w:sz="0" w:space="0" w:color="auto"/>
                  </w:divBdr>
                  <w:divsChild>
                    <w:div w:id="1965961439">
                      <w:marLeft w:val="0"/>
                      <w:marRight w:val="0"/>
                      <w:marTop w:val="0"/>
                      <w:marBottom w:val="0"/>
                      <w:divBdr>
                        <w:top w:val="none" w:sz="0" w:space="0" w:color="auto"/>
                        <w:left w:val="none" w:sz="0" w:space="0" w:color="auto"/>
                        <w:bottom w:val="none" w:sz="0" w:space="0" w:color="auto"/>
                        <w:right w:val="none" w:sz="0" w:space="0" w:color="auto"/>
                      </w:divBdr>
                    </w:div>
                    <w:div w:id="1929195005">
                      <w:marLeft w:val="0"/>
                      <w:marRight w:val="0"/>
                      <w:marTop w:val="0"/>
                      <w:marBottom w:val="0"/>
                      <w:divBdr>
                        <w:top w:val="none" w:sz="0" w:space="0" w:color="auto"/>
                        <w:left w:val="none" w:sz="0" w:space="0" w:color="auto"/>
                        <w:bottom w:val="none" w:sz="0" w:space="0" w:color="auto"/>
                        <w:right w:val="none" w:sz="0" w:space="0" w:color="auto"/>
                      </w:divBdr>
                    </w:div>
                    <w:div w:id="1502698167">
                      <w:marLeft w:val="0"/>
                      <w:marRight w:val="0"/>
                      <w:marTop w:val="0"/>
                      <w:marBottom w:val="0"/>
                      <w:divBdr>
                        <w:top w:val="none" w:sz="0" w:space="0" w:color="auto"/>
                        <w:left w:val="none" w:sz="0" w:space="0" w:color="auto"/>
                        <w:bottom w:val="none" w:sz="0" w:space="0" w:color="auto"/>
                        <w:right w:val="none" w:sz="0" w:space="0" w:color="auto"/>
                      </w:divBdr>
                    </w:div>
                  </w:divsChild>
                </w:div>
                <w:div w:id="1785416087">
                  <w:marLeft w:val="0"/>
                  <w:marRight w:val="0"/>
                  <w:marTop w:val="0"/>
                  <w:marBottom w:val="0"/>
                  <w:divBdr>
                    <w:top w:val="none" w:sz="0" w:space="0" w:color="auto"/>
                    <w:left w:val="none" w:sz="0" w:space="0" w:color="auto"/>
                    <w:bottom w:val="none" w:sz="0" w:space="0" w:color="auto"/>
                    <w:right w:val="none" w:sz="0" w:space="0" w:color="auto"/>
                  </w:divBdr>
                  <w:divsChild>
                    <w:div w:id="1944848224">
                      <w:marLeft w:val="0"/>
                      <w:marRight w:val="0"/>
                      <w:marTop w:val="0"/>
                      <w:marBottom w:val="0"/>
                      <w:divBdr>
                        <w:top w:val="none" w:sz="0" w:space="0" w:color="auto"/>
                        <w:left w:val="none" w:sz="0" w:space="0" w:color="auto"/>
                        <w:bottom w:val="none" w:sz="0" w:space="0" w:color="auto"/>
                        <w:right w:val="none" w:sz="0" w:space="0" w:color="auto"/>
                      </w:divBdr>
                    </w:div>
                    <w:div w:id="1967663996">
                      <w:marLeft w:val="0"/>
                      <w:marRight w:val="0"/>
                      <w:marTop w:val="0"/>
                      <w:marBottom w:val="0"/>
                      <w:divBdr>
                        <w:top w:val="none" w:sz="0" w:space="0" w:color="auto"/>
                        <w:left w:val="none" w:sz="0" w:space="0" w:color="auto"/>
                        <w:bottom w:val="none" w:sz="0" w:space="0" w:color="auto"/>
                        <w:right w:val="none" w:sz="0" w:space="0" w:color="auto"/>
                      </w:divBdr>
                    </w:div>
                    <w:div w:id="1344014835">
                      <w:marLeft w:val="0"/>
                      <w:marRight w:val="0"/>
                      <w:marTop w:val="0"/>
                      <w:marBottom w:val="0"/>
                      <w:divBdr>
                        <w:top w:val="none" w:sz="0" w:space="0" w:color="auto"/>
                        <w:left w:val="none" w:sz="0" w:space="0" w:color="auto"/>
                        <w:bottom w:val="none" w:sz="0" w:space="0" w:color="auto"/>
                        <w:right w:val="none" w:sz="0" w:space="0" w:color="auto"/>
                      </w:divBdr>
                    </w:div>
                    <w:div w:id="968827582">
                      <w:marLeft w:val="0"/>
                      <w:marRight w:val="0"/>
                      <w:marTop w:val="0"/>
                      <w:marBottom w:val="0"/>
                      <w:divBdr>
                        <w:top w:val="none" w:sz="0" w:space="0" w:color="auto"/>
                        <w:left w:val="none" w:sz="0" w:space="0" w:color="auto"/>
                        <w:bottom w:val="none" w:sz="0" w:space="0" w:color="auto"/>
                        <w:right w:val="none" w:sz="0" w:space="0" w:color="auto"/>
                      </w:divBdr>
                    </w:div>
                  </w:divsChild>
                </w:div>
                <w:div w:id="1723213641">
                  <w:marLeft w:val="0"/>
                  <w:marRight w:val="0"/>
                  <w:marTop w:val="0"/>
                  <w:marBottom w:val="0"/>
                  <w:divBdr>
                    <w:top w:val="none" w:sz="0" w:space="0" w:color="auto"/>
                    <w:left w:val="none" w:sz="0" w:space="0" w:color="auto"/>
                    <w:bottom w:val="none" w:sz="0" w:space="0" w:color="auto"/>
                    <w:right w:val="none" w:sz="0" w:space="0" w:color="auto"/>
                  </w:divBdr>
                  <w:divsChild>
                    <w:div w:id="1114515523">
                      <w:marLeft w:val="0"/>
                      <w:marRight w:val="0"/>
                      <w:marTop w:val="0"/>
                      <w:marBottom w:val="0"/>
                      <w:divBdr>
                        <w:top w:val="none" w:sz="0" w:space="0" w:color="auto"/>
                        <w:left w:val="none" w:sz="0" w:space="0" w:color="auto"/>
                        <w:bottom w:val="none" w:sz="0" w:space="0" w:color="auto"/>
                        <w:right w:val="none" w:sz="0" w:space="0" w:color="auto"/>
                      </w:divBdr>
                    </w:div>
                    <w:div w:id="554705176">
                      <w:marLeft w:val="0"/>
                      <w:marRight w:val="0"/>
                      <w:marTop w:val="0"/>
                      <w:marBottom w:val="0"/>
                      <w:divBdr>
                        <w:top w:val="none" w:sz="0" w:space="0" w:color="auto"/>
                        <w:left w:val="none" w:sz="0" w:space="0" w:color="auto"/>
                        <w:bottom w:val="none" w:sz="0" w:space="0" w:color="auto"/>
                        <w:right w:val="none" w:sz="0" w:space="0" w:color="auto"/>
                      </w:divBdr>
                    </w:div>
                    <w:div w:id="347799978">
                      <w:marLeft w:val="0"/>
                      <w:marRight w:val="0"/>
                      <w:marTop w:val="0"/>
                      <w:marBottom w:val="0"/>
                      <w:divBdr>
                        <w:top w:val="none" w:sz="0" w:space="0" w:color="auto"/>
                        <w:left w:val="none" w:sz="0" w:space="0" w:color="auto"/>
                        <w:bottom w:val="none" w:sz="0" w:space="0" w:color="auto"/>
                        <w:right w:val="none" w:sz="0" w:space="0" w:color="auto"/>
                      </w:divBdr>
                    </w:div>
                    <w:div w:id="1437598252">
                      <w:marLeft w:val="0"/>
                      <w:marRight w:val="0"/>
                      <w:marTop w:val="0"/>
                      <w:marBottom w:val="0"/>
                      <w:divBdr>
                        <w:top w:val="none" w:sz="0" w:space="0" w:color="auto"/>
                        <w:left w:val="none" w:sz="0" w:space="0" w:color="auto"/>
                        <w:bottom w:val="none" w:sz="0" w:space="0" w:color="auto"/>
                        <w:right w:val="none" w:sz="0" w:space="0" w:color="auto"/>
                      </w:divBdr>
                    </w:div>
                  </w:divsChild>
                </w:div>
                <w:div w:id="1552693496">
                  <w:marLeft w:val="0"/>
                  <w:marRight w:val="0"/>
                  <w:marTop w:val="0"/>
                  <w:marBottom w:val="0"/>
                  <w:divBdr>
                    <w:top w:val="none" w:sz="0" w:space="0" w:color="auto"/>
                    <w:left w:val="none" w:sz="0" w:space="0" w:color="auto"/>
                    <w:bottom w:val="none" w:sz="0" w:space="0" w:color="auto"/>
                    <w:right w:val="none" w:sz="0" w:space="0" w:color="auto"/>
                  </w:divBdr>
                  <w:divsChild>
                    <w:div w:id="657808763">
                      <w:marLeft w:val="0"/>
                      <w:marRight w:val="0"/>
                      <w:marTop w:val="0"/>
                      <w:marBottom w:val="0"/>
                      <w:divBdr>
                        <w:top w:val="none" w:sz="0" w:space="0" w:color="auto"/>
                        <w:left w:val="none" w:sz="0" w:space="0" w:color="auto"/>
                        <w:bottom w:val="none" w:sz="0" w:space="0" w:color="auto"/>
                        <w:right w:val="none" w:sz="0" w:space="0" w:color="auto"/>
                      </w:divBdr>
                    </w:div>
                    <w:div w:id="1217429345">
                      <w:marLeft w:val="0"/>
                      <w:marRight w:val="0"/>
                      <w:marTop w:val="0"/>
                      <w:marBottom w:val="0"/>
                      <w:divBdr>
                        <w:top w:val="none" w:sz="0" w:space="0" w:color="auto"/>
                        <w:left w:val="none" w:sz="0" w:space="0" w:color="auto"/>
                        <w:bottom w:val="none" w:sz="0" w:space="0" w:color="auto"/>
                        <w:right w:val="none" w:sz="0" w:space="0" w:color="auto"/>
                      </w:divBdr>
                    </w:div>
                  </w:divsChild>
                </w:div>
                <w:div w:id="1271425995">
                  <w:marLeft w:val="0"/>
                  <w:marRight w:val="0"/>
                  <w:marTop w:val="0"/>
                  <w:marBottom w:val="0"/>
                  <w:divBdr>
                    <w:top w:val="none" w:sz="0" w:space="0" w:color="auto"/>
                    <w:left w:val="none" w:sz="0" w:space="0" w:color="auto"/>
                    <w:bottom w:val="none" w:sz="0" w:space="0" w:color="auto"/>
                    <w:right w:val="none" w:sz="0" w:space="0" w:color="auto"/>
                  </w:divBdr>
                  <w:divsChild>
                    <w:div w:id="662393156">
                      <w:marLeft w:val="0"/>
                      <w:marRight w:val="0"/>
                      <w:marTop w:val="0"/>
                      <w:marBottom w:val="0"/>
                      <w:divBdr>
                        <w:top w:val="none" w:sz="0" w:space="0" w:color="auto"/>
                        <w:left w:val="none" w:sz="0" w:space="0" w:color="auto"/>
                        <w:bottom w:val="none" w:sz="0" w:space="0" w:color="auto"/>
                        <w:right w:val="none" w:sz="0" w:space="0" w:color="auto"/>
                      </w:divBdr>
                    </w:div>
                    <w:div w:id="1254976128">
                      <w:marLeft w:val="0"/>
                      <w:marRight w:val="0"/>
                      <w:marTop w:val="0"/>
                      <w:marBottom w:val="0"/>
                      <w:divBdr>
                        <w:top w:val="none" w:sz="0" w:space="0" w:color="auto"/>
                        <w:left w:val="none" w:sz="0" w:space="0" w:color="auto"/>
                        <w:bottom w:val="none" w:sz="0" w:space="0" w:color="auto"/>
                        <w:right w:val="none" w:sz="0" w:space="0" w:color="auto"/>
                      </w:divBdr>
                    </w:div>
                  </w:divsChild>
                </w:div>
                <w:div w:id="2110924432">
                  <w:marLeft w:val="0"/>
                  <w:marRight w:val="0"/>
                  <w:marTop w:val="0"/>
                  <w:marBottom w:val="0"/>
                  <w:divBdr>
                    <w:top w:val="none" w:sz="0" w:space="0" w:color="auto"/>
                    <w:left w:val="none" w:sz="0" w:space="0" w:color="auto"/>
                    <w:bottom w:val="none" w:sz="0" w:space="0" w:color="auto"/>
                    <w:right w:val="none" w:sz="0" w:space="0" w:color="auto"/>
                  </w:divBdr>
                  <w:divsChild>
                    <w:div w:id="1885097923">
                      <w:marLeft w:val="0"/>
                      <w:marRight w:val="0"/>
                      <w:marTop w:val="0"/>
                      <w:marBottom w:val="0"/>
                      <w:divBdr>
                        <w:top w:val="none" w:sz="0" w:space="0" w:color="auto"/>
                        <w:left w:val="none" w:sz="0" w:space="0" w:color="auto"/>
                        <w:bottom w:val="none" w:sz="0" w:space="0" w:color="auto"/>
                        <w:right w:val="none" w:sz="0" w:space="0" w:color="auto"/>
                      </w:divBdr>
                    </w:div>
                    <w:div w:id="263000171">
                      <w:marLeft w:val="0"/>
                      <w:marRight w:val="0"/>
                      <w:marTop w:val="0"/>
                      <w:marBottom w:val="0"/>
                      <w:divBdr>
                        <w:top w:val="none" w:sz="0" w:space="0" w:color="auto"/>
                        <w:left w:val="none" w:sz="0" w:space="0" w:color="auto"/>
                        <w:bottom w:val="none" w:sz="0" w:space="0" w:color="auto"/>
                        <w:right w:val="none" w:sz="0" w:space="0" w:color="auto"/>
                      </w:divBdr>
                    </w:div>
                    <w:div w:id="1868366257">
                      <w:marLeft w:val="0"/>
                      <w:marRight w:val="0"/>
                      <w:marTop w:val="0"/>
                      <w:marBottom w:val="0"/>
                      <w:divBdr>
                        <w:top w:val="none" w:sz="0" w:space="0" w:color="auto"/>
                        <w:left w:val="none" w:sz="0" w:space="0" w:color="auto"/>
                        <w:bottom w:val="none" w:sz="0" w:space="0" w:color="auto"/>
                        <w:right w:val="none" w:sz="0" w:space="0" w:color="auto"/>
                      </w:divBdr>
                    </w:div>
                  </w:divsChild>
                </w:div>
                <w:div w:id="704016283">
                  <w:marLeft w:val="0"/>
                  <w:marRight w:val="0"/>
                  <w:marTop w:val="0"/>
                  <w:marBottom w:val="0"/>
                  <w:divBdr>
                    <w:top w:val="none" w:sz="0" w:space="0" w:color="auto"/>
                    <w:left w:val="none" w:sz="0" w:space="0" w:color="auto"/>
                    <w:bottom w:val="none" w:sz="0" w:space="0" w:color="auto"/>
                    <w:right w:val="none" w:sz="0" w:space="0" w:color="auto"/>
                  </w:divBdr>
                  <w:divsChild>
                    <w:div w:id="2070109869">
                      <w:marLeft w:val="0"/>
                      <w:marRight w:val="0"/>
                      <w:marTop w:val="0"/>
                      <w:marBottom w:val="0"/>
                      <w:divBdr>
                        <w:top w:val="none" w:sz="0" w:space="0" w:color="auto"/>
                        <w:left w:val="none" w:sz="0" w:space="0" w:color="auto"/>
                        <w:bottom w:val="none" w:sz="0" w:space="0" w:color="auto"/>
                        <w:right w:val="none" w:sz="0" w:space="0" w:color="auto"/>
                      </w:divBdr>
                    </w:div>
                  </w:divsChild>
                </w:div>
                <w:div w:id="332419834">
                  <w:marLeft w:val="0"/>
                  <w:marRight w:val="0"/>
                  <w:marTop w:val="0"/>
                  <w:marBottom w:val="0"/>
                  <w:divBdr>
                    <w:top w:val="none" w:sz="0" w:space="0" w:color="auto"/>
                    <w:left w:val="none" w:sz="0" w:space="0" w:color="auto"/>
                    <w:bottom w:val="none" w:sz="0" w:space="0" w:color="auto"/>
                    <w:right w:val="none" w:sz="0" w:space="0" w:color="auto"/>
                  </w:divBdr>
                  <w:divsChild>
                    <w:div w:id="740064365">
                      <w:marLeft w:val="0"/>
                      <w:marRight w:val="0"/>
                      <w:marTop w:val="0"/>
                      <w:marBottom w:val="0"/>
                      <w:divBdr>
                        <w:top w:val="none" w:sz="0" w:space="0" w:color="auto"/>
                        <w:left w:val="none" w:sz="0" w:space="0" w:color="auto"/>
                        <w:bottom w:val="none" w:sz="0" w:space="0" w:color="auto"/>
                        <w:right w:val="none" w:sz="0" w:space="0" w:color="auto"/>
                      </w:divBdr>
                    </w:div>
                  </w:divsChild>
                </w:div>
                <w:div w:id="857473155">
                  <w:marLeft w:val="0"/>
                  <w:marRight w:val="0"/>
                  <w:marTop w:val="0"/>
                  <w:marBottom w:val="0"/>
                  <w:divBdr>
                    <w:top w:val="none" w:sz="0" w:space="0" w:color="auto"/>
                    <w:left w:val="none" w:sz="0" w:space="0" w:color="auto"/>
                    <w:bottom w:val="none" w:sz="0" w:space="0" w:color="auto"/>
                    <w:right w:val="none" w:sz="0" w:space="0" w:color="auto"/>
                  </w:divBdr>
                  <w:divsChild>
                    <w:div w:id="1640770409">
                      <w:marLeft w:val="0"/>
                      <w:marRight w:val="0"/>
                      <w:marTop w:val="0"/>
                      <w:marBottom w:val="0"/>
                      <w:divBdr>
                        <w:top w:val="none" w:sz="0" w:space="0" w:color="auto"/>
                        <w:left w:val="none" w:sz="0" w:space="0" w:color="auto"/>
                        <w:bottom w:val="none" w:sz="0" w:space="0" w:color="auto"/>
                        <w:right w:val="none" w:sz="0" w:space="0" w:color="auto"/>
                      </w:divBdr>
                    </w:div>
                    <w:div w:id="1640115688">
                      <w:marLeft w:val="0"/>
                      <w:marRight w:val="0"/>
                      <w:marTop w:val="0"/>
                      <w:marBottom w:val="0"/>
                      <w:divBdr>
                        <w:top w:val="none" w:sz="0" w:space="0" w:color="auto"/>
                        <w:left w:val="none" w:sz="0" w:space="0" w:color="auto"/>
                        <w:bottom w:val="none" w:sz="0" w:space="0" w:color="auto"/>
                        <w:right w:val="none" w:sz="0" w:space="0" w:color="auto"/>
                      </w:divBdr>
                    </w:div>
                  </w:divsChild>
                </w:div>
                <w:div w:id="125318119">
                  <w:marLeft w:val="0"/>
                  <w:marRight w:val="0"/>
                  <w:marTop w:val="0"/>
                  <w:marBottom w:val="0"/>
                  <w:divBdr>
                    <w:top w:val="none" w:sz="0" w:space="0" w:color="auto"/>
                    <w:left w:val="none" w:sz="0" w:space="0" w:color="auto"/>
                    <w:bottom w:val="none" w:sz="0" w:space="0" w:color="auto"/>
                    <w:right w:val="none" w:sz="0" w:space="0" w:color="auto"/>
                  </w:divBdr>
                  <w:divsChild>
                    <w:div w:id="953637157">
                      <w:marLeft w:val="0"/>
                      <w:marRight w:val="0"/>
                      <w:marTop w:val="0"/>
                      <w:marBottom w:val="0"/>
                      <w:divBdr>
                        <w:top w:val="none" w:sz="0" w:space="0" w:color="auto"/>
                        <w:left w:val="none" w:sz="0" w:space="0" w:color="auto"/>
                        <w:bottom w:val="none" w:sz="0" w:space="0" w:color="auto"/>
                        <w:right w:val="none" w:sz="0" w:space="0" w:color="auto"/>
                      </w:divBdr>
                    </w:div>
                  </w:divsChild>
                </w:div>
                <w:div w:id="1573082706">
                  <w:marLeft w:val="0"/>
                  <w:marRight w:val="0"/>
                  <w:marTop w:val="0"/>
                  <w:marBottom w:val="0"/>
                  <w:divBdr>
                    <w:top w:val="none" w:sz="0" w:space="0" w:color="auto"/>
                    <w:left w:val="none" w:sz="0" w:space="0" w:color="auto"/>
                    <w:bottom w:val="none" w:sz="0" w:space="0" w:color="auto"/>
                    <w:right w:val="none" w:sz="0" w:space="0" w:color="auto"/>
                  </w:divBdr>
                  <w:divsChild>
                    <w:div w:id="1002244072">
                      <w:marLeft w:val="0"/>
                      <w:marRight w:val="0"/>
                      <w:marTop w:val="0"/>
                      <w:marBottom w:val="0"/>
                      <w:divBdr>
                        <w:top w:val="none" w:sz="0" w:space="0" w:color="auto"/>
                        <w:left w:val="none" w:sz="0" w:space="0" w:color="auto"/>
                        <w:bottom w:val="none" w:sz="0" w:space="0" w:color="auto"/>
                        <w:right w:val="none" w:sz="0" w:space="0" w:color="auto"/>
                      </w:divBdr>
                    </w:div>
                  </w:divsChild>
                </w:div>
                <w:div w:id="508565028">
                  <w:marLeft w:val="0"/>
                  <w:marRight w:val="0"/>
                  <w:marTop w:val="0"/>
                  <w:marBottom w:val="0"/>
                  <w:divBdr>
                    <w:top w:val="none" w:sz="0" w:space="0" w:color="auto"/>
                    <w:left w:val="none" w:sz="0" w:space="0" w:color="auto"/>
                    <w:bottom w:val="none" w:sz="0" w:space="0" w:color="auto"/>
                    <w:right w:val="none" w:sz="0" w:space="0" w:color="auto"/>
                  </w:divBdr>
                  <w:divsChild>
                    <w:div w:id="444230077">
                      <w:marLeft w:val="0"/>
                      <w:marRight w:val="0"/>
                      <w:marTop w:val="0"/>
                      <w:marBottom w:val="0"/>
                      <w:divBdr>
                        <w:top w:val="none" w:sz="0" w:space="0" w:color="auto"/>
                        <w:left w:val="none" w:sz="0" w:space="0" w:color="auto"/>
                        <w:bottom w:val="none" w:sz="0" w:space="0" w:color="auto"/>
                        <w:right w:val="none" w:sz="0" w:space="0" w:color="auto"/>
                      </w:divBdr>
                    </w:div>
                  </w:divsChild>
                </w:div>
                <w:div w:id="1397438086">
                  <w:marLeft w:val="0"/>
                  <w:marRight w:val="0"/>
                  <w:marTop w:val="0"/>
                  <w:marBottom w:val="0"/>
                  <w:divBdr>
                    <w:top w:val="none" w:sz="0" w:space="0" w:color="auto"/>
                    <w:left w:val="none" w:sz="0" w:space="0" w:color="auto"/>
                    <w:bottom w:val="none" w:sz="0" w:space="0" w:color="auto"/>
                    <w:right w:val="none" w:sz="0" w:space="0" w:color="auto"/>
                  </w:divBdr>
                  <w:divsChild>
                    <w:div w:id="1682194075">
                      <w:marLeft w:val="0"/>
                      <w:marRight w:val="0"/>
                      <w:marTop w:val="0"/>
                      <w:marBottom w:val="0"/>
                      <w:divBdr>
                        <w:top w:val="none" w:sz="0" w:space="0" w:color="auto"/>
                        <w:left w:val="none" w:sz="0" w:space="0" w:color="auto"/>
                        <w:bottom w:val="none" w:sz="0" w:space="0" w:color="auto"/>
                        <w:right w:val="none" w:sz="0" w:space="0" w:color="auto"/>
                      </w:divBdr>
                    </w:div>
                  </w:divsChild>
                </w:div>
                <w:div w:id="69087699">
                  <w:marLeft w:val="0"/>
                  <w:marRight w:val="0"/>
                  <w:marTop w:val="0"/>
                  <w:marBottom w:val="0"/>
                  <w:divBdr>
                    <w:top w:val="none" w:sz="0" w:space="0" w:color="auto"/>
                    <w:left w:val="none" w:sz="0" w:space="0" w:color="auto"/>
                    <w:bottom w:val="none" w:sz="0" w:space="0" w:color="auto"/>
                    <w:right w:val="none" w:sz="0" w:space="0" w:color="auto"/>
                  </w:divBdr>
                  <w:divsChild>
                    <w:div w:id="1180851447">
                      <w:marLeft w:val="0"/>
                      <w:marRight w:val="0"/>
                      <w:marTop w:val="0"/>
                      <w:marBottom w:val="0"/>
                      <w:divBdr>
                        <w:top w:val="none" w:sz="0" w:space="0" w:color="auto"/>
                        <w:left w:val="none" w:sz="0" w:space="0" w:color="auto"/>
                        <w:bottom w:val="none" w:sz="0" w:space="0" w:color="auto"/>
                        <w:right w:val="none" w:sz="0" w:space="0" w:color="auto"/>
                      </w:divBdr>
                    </w:div>
                  </w:divsChild>
                </w:div>
                <w:div w:id="1391345625">
                  <w:marLeft w:val="0"/>
                  <w:marRight w:val="0"/>
                  <w:marTop w:val="0"/>
                  <w:marBottom w:val="0"/>
                  <w:divBdr>
                    <w:top w:val="none" w:sz="0" w:space="0" w:color="auto"/>
                    <w:left w:val="none" w:sz="0" w:space="0" w:color="auto"/>
                    <w:bottom w:val="none" w:sz="0" w:space="0" w:color="auto"/>
                    <w:right w:val="none" w:sz="0" w:space="0" w:color="auto"/>
                  </w:divBdr>
                  <w:divsChild>
                    <w:div w:id="1968273462">
                      <w:marLeft w:val="0"/>
                      <w:marRight w:val="0"/>
                      <w:marTop w:val="0"/>
                      <w:marBottom w:val="0"/>
                      <w:divBdr>
                        <w:top w:val="none" w:sz="0" w:space="0" w:color="auto"/>
                        <w:left w:val="none" w:sz="0" w:space="0" w:color="auto"/>
                        <w:bottom w:val="none" w:sz="0" w:space="0" w:color="auto"/>
                        <w:right w:val="none" w:sz="0" w:space="0" w:color="auto"/>
                      </w:divBdr>
                    </w:div>
                  </w:divsChild>
                </w:div>
                <w:div w:id="1600522415">
                  <w:marLeft w:val="0"/>
                  <w:marRight w:val="0"/>
                  <w:marTop w:val="0"/>
                  <w:marBottom w:val="0"/>
                  <w:divBdr>
                    <w:top w:val="none" w:sz="0" w:space="0" w:color="auto"/>
                    <w:left w:val="none" w:sz="0" w:space="0" w:color="auto"/>
                    <w:bottom w:val="none" w:sz="0" w:space="0" w:color="auto"/>
                    <w:right w:val="none" w:sz="0" w:space="0" w:color="auto"/>
                  </w:divBdr>
                  <w:divsChild>
                    <w:div w:id="343359982">
                      <w:marLeft w:val="0"/>
                      <w:marRight w:val="0"/>
                      <w:marTop w:val="0"/>
                      <w:marBottom w:val="0"/>
                      <w:divBdr>
                        <w:top w:val="none" w:sz="0" w:space="0" w:color="auto"/>
                        <w:left w:val="none" w:sz="0" w:space="0" w:color="auto"/>
                        <w:bottom w:val="none" w:sz="0" w:space="0" w:color="auto"/>
                        <w:right w:val="none" w:sz="0" w:space="0" w:color="auto"/>
                      </w:divBdr>
                    </w:div>
                  </w:divsChild>
                </w:div>
                <w:div w:id="456143891">
                  <w:marLeft w:val="0"/>
                  <w:marRight w:val="0"/>
                  <w:marTop w:val="0"/>
                  <w:marBottom w:val="0"/>
                  <w:divBdr>
                    <w:top w:val="none" w:sz="0" w:space="0" w:color="auto"/>
                    <w:left w:val="none" w:sz="0" w:space="0" w:color="auto"/>
                    <w:bottom w:val="none" w:sz="0" w:space="0" w:color="auto"/>
                    <w:right w:val="none" w:sz="0" w:space="0" w:color="auto"/>
                  </w:divBdr>
                  <w:divsChild>
                    <w:div w:id="434985781">
                      <w:marLeft w:val="0"/>
                      <w:marRight w:val="0"/>
                      <w:marTop w:val="0"/>
                      <w:marBottom w:val="0"/>
                      <w:divBdr>
                        <w:top w:val="none" w:sz="0" w:space="0" w:color="auto"/>
                        <w:left w:val="none" w:sz="0" w:space="0" w:color="auto"/>
                        <w:bottom w:val="none" w:sz="0" w:space="0" w:color="auto"/>
                        <w:right w:val="none" w:sz="0" w:space="0" w:color="auto"/>
                      </w:divBdr>
                    </w:div>
                  </w:divsChild>
                </w:div>
                <w:div w:id="833952799">
                  <w:marLeft w:val="0"/>
                  <w:marRight w:val="0"/>
                  <w:marTop w:val="0"/>
                  <w:marBottom w:val="0"/>
                  <w:divBdr>
                    <w:top w:val="none" w:sz="0" w:space="0" w:color="auto"/>
                    <w:left w:val="none" w:sz="0" w:space="0" w:color="auto"/>
                    <w:bottom w:val="none" w:sz="0" w:space="0" w:color="auto"/>
                    <w:right w:val="none" w:sz="0" w:space="0" w:color="auto"/>
                  </w:divBdr>
                  <w:divsChild>
                    <w:div w:id="1579554338">
                      <w:marLeft w:val="0"/>
                      <w:marRight w:val="0"/>
                      <w:marTop w:val="0"/>
                      <w:marBottom w:val="0"/>
                      <w:divBdr>
                        <w:top w:val="none" w:sz="0" w:space="0" w:color="auto"/>
                        <w:left w:val="none" w:sz="0" w:space="0" w:color="auto"/>
                        <w:bottom w:val="none" w:sz="0" w:space="0" w:color="auto"/>
                        <w:right w:val="none" w:sz="0" w:space="0" w:color="auto"/>
                      </w:divBdr>
                    </w:div>
                    <w:div w:id="328287742">
                      <w:marLeft w:val="0"/>
                      <w:marRight w:val="0"/>
                      <w:marTop w:val="0"/>
                      <w:marBottom w:val="0"/>
                      <w:divBdr>
                        <w:top w:val="none" w:sz="0" w:space="0" w:color="auto"/>
                        <w:left w:val="none" w:sz="0" w:space="0" w:color="auto"/>
                        <w:bottom w:val="none" w:sz="0" w:space="0" w:color="auto"/>
                        <w:right w:val="none" w:sz="0" w:space="0" w:color="auto"/>
                      </w:divBdr>
                    </w:div>
                  </w:divsChild>
                </w:div>
                <w:div w:id="195121380">
                  <w:marLeft w:val="0"/>
                  <w:marRight w:val="0"/>
                  <w:marTop w:val="0"/>
                  <w:marBottom w:val="0"/>
                  <w:divBdr>
                    <w:top w:val="none" w:sz="0" w:space="0" w:color="auto"/>
                    <w:left w:val="none" w:sz="0" w:space="0" w:color="auto"/>
                    <w:bottom w:val="none" w:sz="0" w:space="0" w:color="auto"/>
                    <w:right w:val="none" w:sz="0" w:space="0" w:color="auto"/>
                  </w:divBdr>
                  <w:divsChild>
                    <w:div w:id="1867988393">
                      <w:marLeft w:val="0"/>
                      <w:marRight w:val="0"/>
                      <w:marTop w:val="0"/>
                      <w:marBottom w:val="0"/>
                      <w:divBdr>
                        <w:top w:val="none" w:sz="0" w:space="0" w:color="auto"/>
                        <w:left w:val="none" w:sz="0" w:space="0" w:color="auto"/>
                        <w:bottom w:val="none" w:sz="0" w:space="0" w:color="auto"/>
                        <w:right w:val="none" w:sz="0" w:space="0" w:color="auto"/>
                      </w:divBdr>
                    </w:div>
                  </w:divsChild>
                </w:div>
                <w:div w:id="1504932493">
                  <w:marLeft w:val="0"/>
                  <w:marRight w:val="0"/>
                  <w:marTop w:val="0"/>
                  <w:marBottom w:val="0"/>
                  <w:divBdr>
                    <w:top w:val="none" w:sz="0" w:space="0" w:color="auto"/>
                    <w:left w:val="none" w:sz="0" w:space="0" w:color="auto"/>
                    <w:bottom w:val="none" w:sz="0" w:space="0" w:color="auto"/>
                    <w:right w:val="none" w:sz="0" w:space="0" w:color="auto"/>
                  </w:divBdr>
                  <w:divsChild>
                    <w:div w:id="1597206421">
                      <w:marLeft w:val="0"/>
                      <w:marRight w:val="0"/>
                      <w:marTop w:val="0"/>
                      <w:marBottom w:val="0"/>
                      <w:divBdr>
                        <w:top w:val="none" w:sz="0" w:space="0" w:color="auto"/>
                        <w:left w:val="none" w:sz="0" w:space="0" w:color="auto"/>
                        <w:bottom w:val="none" w:sz="0" w:space="0" w:color="auto"/>
                        <w:right w:val="none" w:sz="0" w:space="0" w:color="auto"/>
                      </w:divBdr>
                    </w:div>
                  </w:divsChild>
                </w:div>
                <w:div w:id="2010983149">
                  <w:marLeft w:val="0"/>
                  <w:marRight w:val="0"/>
                  <w:marTop w:val="0"/>
                  <w:marBottom w:val="0"/>
                  <w:divBdr>
                    <w:top w:val="none" w:sz="0" w:space="0" w:color="auto"/>
                    <w:left w:val="none" w:sz="0" w:space="0" w:color="auto"/>
                    <w:bottom w:val="none" w:sz="0" w:space="0" w:color="auto"/>
                    <w:right w:val="none" w:sz="0" w:space="0" w:color="auto"/>
                  </w:divBdr>
                  <w:divsChild>
                    <w:div w:id="809129171">
                      <w:marLeft w:val="0"/>
                      <w:marRight w:val="0"/>
                      <w:marTop w:val="0"/>
                      <w:marBottom w:val="0"/>
                      <w:divBdr>
                        <w:top w:val="none" w:sz="0" w:space="0" w:color="auto"/>
                        <w:left w:val="none" w:sz="0" w:space="0" w:color="auto"/>
                        <w:bottom w:val="none" w:sz="0" w:space="0" w:color="auto"/>
                        <w:right w:val="none" w:sz="0" w:space="0" w:color="auto"/>
                      </w:divBdr>
                    </w:div>
                    <w:div w:id="900674436">
                      <w:marLeft w:val="0"/>
                      <w:marRight w:val="0"/>
                      <w:marTop w:val="0"/>
                      <w:marBottom w:val="0"/>
                      <w:divBdr>
                        <w:top w:val="none" w:sz="0" w:space="0" w:color="auto"/>
                        <w:left w:val="none" w:sz="0" w:space="0" w:color="auto"/>
                        <w:bottom w:val="none" w:sz="0" w:space="0" w:color="auto"/>
                        <w:right w:val="none" w:sz="0" w:space="0" w:color="auto"/>
                      </w:divBdr>
                    </w:div>
                  </w:divsChild>
                </w:div>
                <w:div w:id="261453325">
                  <w:marLeft w:val="0"/>
                  <w:marRight w:val="0"/>
                  <w:marTop w:val="0"/>
                  <w:marBottom w:val="0"/>
                  <w:divBdr>
                    <w:top w:val="none" w:sz="0" w:space="0" w:color="auto"/>
                    <w:left w:val="none" w:sz="0" w:space="0" w:color="auto"/>
                    <w:bottom w:val="none" w:sz="0" w:space="0" w:color="auto"/>
                    <w:right w:val="none" w:sz="0" w:space="0" w:color="auto"/>
                  </w:divBdr>
                  <w:divsChild>
                    <w:div w:id="1437092229">
                      <w:marLeft w:val="0"/>
                      <w:marRight w:val="0"/>
                      <w:marTop w:val="0"/>
                      <w:marBottom w:val="0"/>
                      <w:divBdr>
                        <w:top w:val="none" w:sz="0" w:space="0" w:color="auto"/>
                        <w:left w:val="none" w:sz="0" w:space="0" w:color="auto"/>
                        <w:bottom w:val="none" w:sz="0" w:space="0" w:color="auto"/>
                        <w:right w:val="none" w:sz="0" w:space="0" w:color="auto"/>
                      </w:divBdr>
                    </w:div>
                  </w:divsChild>
                </w:div>
                <w:div w:id="160893881">
                  <w:marLeft w:val="0"/>
                  <w:marRight w:val="0"/>
                  <w:marTop w:val="0"/>
                  <w:marBottom w:val="0"/>
                  <w:divBdr>
                    <w:top w:val="none" w:sz="0" w:space="0" w:color="auto"/>
                    <w:left w:val="none" w:sz="0" w:space="0" w:color="auto"/>
                    <w:bottom w:val="none" w:sz="0" w:space="0" w:color="auto"/>
                    <w:right w:val="none" w:sz="0" w:space="0" w:color="auto"/>
                  </w:divBdr>
                  <w:divsChild>
                    <w:div w:id="100999814">
                      <w:marLeft w:val="0"/>
                      <w:marRight w:val="0"/>
                      <w:marTop w:val="0"/>
                      <w:marBottom w:val="0"/>
                      <w:divBdr>
                        <w:top w:val="none" w:sz="0" w:space="0" w:color="auto"/>
                        <w:left w:val="none" w:sz="0" w:space="0" w:color="auto"/>
                        <w:bottom w:val="none" w:sz="0" w:space="0" w:color="auto"/>
                        <w:right w:val="none" w:sz="0" w:space="0" w:color="auto"/>
                      </w:divBdr>
                    </w:div>
                  </w:divsChild>
                </w:div>
                <w:div w:id="2136174151">
                  <w:marLeft w:val="0"/>
                  <w:marRight w:val="0"/>
                  <w:marTop w:val="0"/>
                  <w:marBottom w:val="0"/>
                  <w:divBdr>
                    <w:top w:val="none" w:sz="0" w:space="0" w:color="auto"/>
                    <w:left w:val="none" w:sz="0" w:space="0" w:color="auto"/>
                    <w:bottom w:val="none" w:sz="0" w:space="0" w:color="auto"/>
                    <w:right w:val="none" w:sz="0" w:space="0" w:color="auto"/>
                  </w:divBdr>
                  <w:divsChild>
                    <w:div w:id="1324122051">
                      <w:marLeft w:val="0"/>
                      <w:marRight w:val="0"/>
                      <w:marTop w:val="0"/>
                      <w:marBottom w:val="0"/>
                      <w:divBdr>
                        <w:top w:val="none" w:sz="0" w:space="0" w:color="auto"/>
                        <w:left w:val="none" w:sz="0" w:space="0" w:color="auto"/>
                        <w:bottom w:val="none" w:sz="0" w:space="0" w:color="auto"/>
                        <w:right w:val="none" w:sz="0" w:space="0" w:color="auto"/>
                      </w:divBdr>
                    </w:div>
                    <w:div w:id="258487877">
                      <w:marLeft w:val="0"/>
                      <w:marRight w:val="0"/>
                      <w:marTop w:val="0"/>
                      <w:marBottom w:val="0"/>
                      <w:divBdr>
                        <w:top w:val="none" w:sz="0" w:space="0" w:color="auto"/>
                        <w:left w:val="none" w:sz="0" w:space="0" w:color="auto"/>
                        <w:bottom w:val="none" w:sz="0" w:space="0" w:color="auto"/>
                        <w:right w:val="none" w:sz="0" w:space="0" w:color="auto"/>
                      </w:divBdr>
                    </w:div>
                  </w:divsChild>
                </w:div>
                <w:div w:id="1957640588">
                  <w:marLeft w:val="0"/>
                  <w:marRight w:val="0"/>
                  <w:marTop w:val="0"/>
                  <w:marBottom w:val="0"/>
                  <w:divBdr>
                    <w:top w:val="none" w:sz="0" w:space="0" w:color="auto"/>
                    <w:left w:val="none" w:sz="0" w:space="0" w:color="auto"/>
                    <w:bottom w:val="none" w:sz="0" w:space="0" w:color="auto"/>
                    <w:right w:val="none" w:sz="0" w:space="0" w:color="auto"/>
                  </w:divBdr>
                  <w:divsChild>
                    <w:div w:id="1149711987">
                      <w:marLeft w:val="0"/>
                      <w:marRight w:val="0"/>
                      <w:marTop w:val="0"/>
                      <w:marBottom w:val="0"/>
                      <w:divBdr>
                        <w:top w:val="none" w:sz="0" w:space="0" w:color="auto"/>
                        <w:left w:val="none" w:sz="0" w:space="0" w:color="auto"/>
                        <w:bottom w:val="none" w:sz="0" w:space="0" w:color="auto"/>
                        <w:right w:val="none" w:sz="0" w:space="0" w:color="auto"/>
                      </w:divBdr>
                    </w:div>
                  </w:divsChild>
                </w:div>
                <w:div w:id="1223834560">
                  <w:marLeft w:val="0"/>
                  <w:marRight w:val="0"/>
                  <w:marTop w:val="0"/>
                  <w:marBottom w:val="0"/>
                  <w:divBdr>
                    <w:top w:val="none" w:sz="0" w:space="0" w:color="auto"/>
                    <w:left w:val="none" w:sz="0" w:space="0" w:color="auto"/>
                    <w:bottom w:val="none" w:sz="0" w:space="0" w:color="auto"/>
                    <w:right w:val="none" w:sz="0" w:space="0" w:color="auto"/>
                  </w:divBdr>
                  <w:divsChild>
                    <w:div w:id="1210920755">
                      <w:marLeft w:val="0"/>
                      <w:marRight w:val="0"/>
                      <w:marTop w:val="0"/>
                      <w:marBottom w:val="0"/>
                      <w:divBdr>
                        <w:top w:val="none" w:sz="0" w:space="0" w:color="auto"/>
                        <w:left w:val="none" w:sz="0" w:space="0" w:color="auto"/>
                        <w:bottom w:val="none" w:sz="0" w:space="0" w:color="auto"/>
                        <w:right w:val="none" w:sz="0" w:space="0" w:color="auto"/>
                      </w:divBdr>
                    </w:div>
                  </w:divsChild>
                </w:div>
                <w:div w:id="1701854973">
                  <w:marLeft w:val="0"/>
                  <w:marRight w:val="0"/>
                  <w:marTop w:val="0"/>
                  <w:marBottom w:val="0"/>
                  <w:divBdr>
                    <w:top w:val="none" w:sz="0" w:space="0" w:color="auto"/>
                    <w:left w:val="none" w:sz="0" w:space="0" w:color="auto"/>
                    <w:bottom w:val="none" w:sz="0" w:space="0" w:color="auto"/>
                    <w:right w:val="none" w:sz="0" w:space="0" w:color="auto"/>
                  </w:divBdr>
                  <w:divsChild>
                    <w:div w:id="1527016967">
                      <w:marLeft w:val="0"/>
                      <w:marRight w:val="0"/>
                      <w:marTop w:val="0"/>
                      <w:marBottom w:val="0"/>
                      <w:divBdr>
                        <w:top w:val="none" w:sz="0" w:space="0" w:color="auto"/>
                        <w:left w:val="none" w:sz="0" w:space="0" w:color="auto"/>
                        <w:bottom w:val="none" w:sz="0" w:space="0" w:color="auto"/>
                        <w:right w:val="none" w:sz="0" w:space="0" w:color="auto"/>
                      </w:divBdr>
                    </w:div>
                    <w:div w:id="411007280">
                      <w:marLeft w:val="0"/>
                      <w:marRight w:val="0"/>
                      <w:marTop w:val="0"/>
                      <w:marBottom w:val="0"/>
                      <w:divBdr>
                        <w:top w:val="none" w:sz="0" w:space="0" w:color="auto"/>
                        <w:left w:val="none" w:sz="0" w:space="0" w:color="auto"/>
                        <w:bottom w:val="none" w:sz="0" w:space="0" w:color="auto"/>
                        <w:right w:val="none" w:sz="0" w:space="0" w:color="auto"/>
                      </w:divBdr>
                    </w:div>
                  </w:divsChild>
                </w:div>
                <w:div w:id="529221524">
                  <w:marLeft w:val="0"/>
                  <w:marRight w:val="0"/>
                  <w:marTop w:val="0"/>
                  <w:marBottom w:val="0"/>
                  <w:divBdr>
                    <w:top w:val="none" w:sz="0" w:space="0" w:color="auto"/>
                    <w:left w:val="none" w:sz="0" w:space="0" w:color="auto"/>
                    <w:bottom w:val="none" w:sz="0" w:space="0" w:color="auto"/>
                    <w:right w:val="none" w:sz="0" w:space="0" w:color="auto"/>
                  </w:divBdr>
                  <w:divsChild>
                    <w:div w:id="24404202">
                      <w:marLeft w:val="0"/>
                      <w:marRight w:val="0"/>
                      <w:marTop w:val="0"/>
                      <w:marBottom w:val="0"/>
                      <w:divBdr>
                        <w:top w:val="none" w:sz="0" w:space="0" w:color="auto"/>
                        <w:left w:val="none" w:sz="0" w:space="0" w:color="auto"/>
                        <w:bottom w:val="none" w:sz="0" w:space="0" w:color="auto"/>
                        <w:right w:val="none" w:sz="0" w:space="0" w:color="auto"/>
                      </w:divBdr>
                    </w:div>
                  </w:divsChild>
                </w:div>
                <w:div w:id="271130444">
                  <w:marLeft w:val="0"/>
                  <w:marRight w:val="0"/>
                  <w:marTop w:val="0"/>
                  <w:marBottom w:val="0"/>
                  <w:divBdr>
                    <w:top w:val="none" w:sz="0" w:space="0" w:color="auto"/>
                    <w:left w:val="none" w:sz="0" w:space="0" w:color="auto"/>
                    <w:bottom w:val="none" w:sz="0" w:space="0" w:color="auto"/>
                    <w:right w:val="none" w:sz="0" w:space="0" w:color="auto"/>
                  </w:divBdr>
                  <w:divsChild>
                    <w:div w:id="539518620">
                      <w:marLeft w:val="0"/>
                      <w:marRight w:val="0"/>
                      <w:marTop w:val="0"/>
                      <w:marBottom w:val="0"/>
                      <w:divBdr>
                        <w:top w:val="none" w:sz="0" w:space="0" w:color="auto"/>
                        <w:left w:val="none" w:sz="0" w:space="0" w:color="auto"/>
                        <w:bottom w:val="none" w:sz="0" w:space="0" w:color="auto"/>
                        <w:right w:val="none" w:sz="0" w:space="0" w:color="auto"/>
                      </w:divBdr>
                    </w:div>
                  </w:divsChild>
                </w:div>
                <w:div w:id="1194727357">
                  <w:marLeft w:val="0"/>
                  <w:marRight w:val="0"/>
                  <w:marTop w:val="0"/>
                  <w:marBottom w:val="0"/>
                  <w:divBdr>
                    <w:top w:val="none" w:sz="0" w:space="0" w:color="auto"/>
                    <w:left w:val="none" w:sz="0" w:space="0" w:color="auto"/>
                    <w:bottom w:val="none" w:sz="0" w:space="0" w:color="auto"/>
                    <w:right w:val="none" w:sz="0" w:space="0" w:color="auto"/>
                  </w:divBdr>
                  <w:divsChild>
                    <w:div w:id="1250776315">
                      <w:marLeft w:val="0"/>
                      <w:marRight w:val="0"/>
                      <w:marTop w:val="0"/>
                      <w:marBottom w:val="0"/>
                      <w:divBdr>
                        <w:top w:val="none" w:sz="0" w:space="0" w:color="auto"/>
                        <w:left w:val="none" w:sz="0" w:space="0" w:color="auto"/>
                        <w:bottom w:val="none" w:sz="0" w:space="0" w:color="auto"/>
                        <w:right w:val="none" w:sz="0" w:space="0" w:color="auto"/>
                      </w:divBdr>
                    </w:div>
                  </w:divsChild>
                </w:div>
                <w:div w:id="2039810545">
                  <w:marLeft w:val="0"/>
                  <w:marRight w:val="0"/>
                  <w:marTop w:val="0"/>
                  <w:marBottom w:val="0"/>
                  <w:divBdr>
                    <w:top w:val="none" w:sz="0" w:space="0" w:color="auto"/>
                    <w:left w:val="none" w:sz="0" w:space="0" w:color="auto"/>
                    <w:bottom w:val="none" w:sz="0" w:space="0" w:color="auto"/>
                    <w:right w:val="none" w:sz="0" w:space="0" w:color="auto"/>
                  </w:divBdr>
                  <w:divsChild>
                    <w:div w:id="990210299">
                      <w:marLeft w:val="0"/>
                      <w:marRight w:val="0"/>
                      <w:marTop w:val="0"/>
                      <w:marBottom w:val="0"/>
                      <w:divBdr>
                        <w:top w:val="none" w:sz="0" w:space="0" w:color="auto"/>
                        <w:left w:val="none" w:sz="0" w:space="0" w:color="auto"/>
                        <w:bottom w:val="none" w:sz="0" w:space="0" w:color="auto"/>
                        <w:right w:val="none" w:sz="0" w:space="0" w:color="auto"/>
                      </w:divBdr>
                    </w:div>
                  </w:divsChild>
                </w:div>
                <w:div w:id="466747791">
                  <w:marLeft w:val="0"/>
                  <w:marRight w:val="0"/>
                  <w:marTop w:val="0"/>
                  <w:marBottom w:val="0"/>
                  <w:divBdr>
                    <w:top w:val="none" w:sz="0" w:space="0" w:color="auto"/>
                    <w:left w:val="none" w:sz="0" w:space="0" w:color="auto"/>
                    <w:bottom w:val="none" w:sz="0" w:space="0" w:color="auto"/>
                    <w:right w:val="none" w:sz="0" w:space="0" w:color="auto"/>
                  </w:divBdr>
                  <w:divsChild>
                    <w:div w:id="2129009426">
                      <w:marLeft w:val="0"/>
                      <w:marRight w:val="0"/>
                      <w:marTop w:val="0"/>
                      <w:marBottom w:val="0"/>
                      <w:divBdr>
                        <w:top w:val="none" w:sz="0" w:space="0" w:color="auto"/>
                        <w:left w:val="none" w:sz="0" w:space="0" w:color="auto"/>
                        <w:bottom w:val="none" w:sz="0" w:space="0" w:color="auto"/>
                        <w:right w:val="none" w:sz="0" w:space="0" w:color="auto"/>
                      </w:divBdr>
                    </w:div>
                    <w:div w:id="538934738">
                      <w:marLeft w:val="0"/>
                      <w:marRight w:val="0"/>
                      <w:marTop w:val="0"/>
                      <w:marBottom w:val="0"/>
                      <w:divBdr>
                        <w:top w:val="none" w:sz="0" w:space="0" w:color="auto"/>
                        <w:left w:val="none" w:sz="0" w:space="0" w:color="auto"/>
                        <w:bottom w:val="none" w:sz="0" w:space="0" w:color="auto"/>
                        <w:right w:val="none" w:sz="0" w:space="0" w:color="auto"/>
                      </w:divBdr>
                    </w:div>
                    <w:div w:id="2076732591">
                      <w:marLeft w:val="0"/>
                      <w:marRight w:val="0"/>
                      <w:marTop w:val="0"/>
                      <w:marBottom w:val="0"/>
                      <w:divBdr>
                        <w:top w:val="none" w:sz="0" w:space="0" w:color="auto"/>
                        <w:left w:val="none" w:sz="0" w:space="0" w:color="auto"/>
                        <w:bottom w:val="none" w:sz="0" w:space="0" w:color="auto"/>
                        <w:right w:val="none" w:sz="0" w:space="0" w:color="auto"/>
                      </w:divBdr>
                    </w:div>
                  </w:divsChild>
                </w:div>
                <w:div w:id="1481262642">
                  <w:marLeft w:val="0"/>
                  <w:marRight w:val="0"/>
                  <w:marTop w:val="0"/>
                  <w:marBottom w:val="0"/>
                  <w:divBdr>
                    <w:top w:val="none" w:sz="0" w:space="0" w:color="auto"/>
                    <w:left w:val="none" w:sz="0" w:space="0" w:color="auto"/>
                    <w:bottom w:val="none" w:sz="0" w:space="0" w:color="auto"/>
                    <w:right w:val="none" w:sz="0" w:space="0" w:color="auto"/>
                  </w:divBdr>
                  <w:divsChild>
                    <w:div w:id="1232499962">
                      <w:marLeft w:val="0"/>
                      <w:marRight w:val="0"/>
                      <w:marTop w:val="0"/>
                      <w:marBottom w:val="0"/>
                      <w:divBdr>
                        <w:top w:val="none" w:sz="0" w:space="0" w:color="auto"/>
                        <w:left w:val="none" w:sz="0" w:space="0" w:color="auto"/>
                        <w:bottom w:val="none" w:sz="0" w:space="0" w:color="auto"/>
                        <w:right w:val="none" w:sz="0" w:space="0" w:color="auto"/>
                      </w:divBdr>
                    </w:div>
                  </w:divsChild>
                </w:div>
                <w:div w:id="1405957571">
                  <w:marLeft w:val="0"/>
                  <w:marRight w:val="0"/>
                  <w:marTop w:val="0"/>
                  <w:marBottom w:val="0"/>
                  <w:divBdr>
                    <w:top w:val="none" w:sz="0" w:space="0" w:color="auto"/>
                    <w:left w:val="none" w:sz="0" w:space="0" w:color="auto"/>
                    <w:bottom w:val="none" w:sz="0" w:space="0" w:color="auto"/>
                    <w:right w:val="none" w:sz="0" w:space="0" w:color="auto"/>
                  </w:divBdr>
                  <w:divsChild>
                    <w:div w:id="183371999">
                      <w:marLeft w:val="0"/>
                      <w:marRight w:val="0"/>
                      <w:marTop w:val="0"/>
                      <w:marBottom w:val="0"/>
                      <w:divBdr>
                        <w:top w:val="none" w:sz="0" w:space="0" w:color="auto"/>
                        <w:left w:val="none" w:sz="0" w:space="0" w:color="auto"/>
                        <w:bottom w:val="none" w:sz="0" w:space="0" w:color="auto"/>
                        <w:right w:val="none" w:sz="0" w:space="0" w:color="auto"/>
                      </w:divBdr>
                    </w:div>
                  </w:divsChild>
                </w:div>
                <w:div w:id="779223705">
                  <w:marLeft w:val="0"/>
                  <w:marRight w:val="0"/>
                  <w:marTop w:val="0"/>
                  <w:marBottom w:val="0"/>
                  <w:divBdr>
                    <w:top w:val="none" w:sz="0" w:space="0" w:color="auto"/>
                    <w:left w:val="none" w:sz="0" w:space="0" w:color="auto"/>
                    <w:bottom w:val="none" w:sz="0" w:space="0" w:color="auto"/>
                    <w:right w:val="none" w:sz="0" w:space="0" w:color="auto"/>
                  </w:divBdr>
                  <w:divsChild>
                    <w:div w:id="472218480">
                      <w:marLeft w:val="0"/>
                      <w:marRight w:val="0"/>
                      <w:marTop w:val="0"/>
                      <w:marBottom w:val="0"/>
                      <w:divBdr>
                        <w:top w:val="none" w:sz="0" w:space="0" w:color="auto"/>
                        <w:left w:val="none" w:sz="0" w:space="0" w:color="auto"/>
                        <w:bottom w:val="none" w:sz="0" w:space="0" w:color="auto"/>
                        <w:right w:val="none" w:sz="0" w:space="0" w:color="auto"/>
                      </w:divBdr>
                    </w:div>
                  </w:divsChild>
                </w:div>
                <w:div w:id="1650086575">
                  <w:marLeft w:val="0"/>
                  <w:marRight w:val="0"/>
                  <w:marTop w:val="0"/>
                  <w:marBottom w:val="0"/>
                  <w:divBdr>
                    <w:top w:val="none" w:sz="0" w:space="0" w:color="auto"/>
                    <w:left w:val="none" w:sz="0" w:space="0" w:color="auto"/>
                    <w:bottom w:val="none" w:sz="0" w:space="0" w:color="auto"/>
                    <w:right w:val="none" w:sz="0" w:space="0" w:color="auto"/>
                  </w:divBdr>
                  <w:divsChild>
                    <w:div w:id="948924973">
                      <w:marLeft w:val="0"/>
                      <w:marRight w:val="0"/>
                      <w:marTop w:val="0"/>
                      <w:marBottom w:val="0"/>
                      <w:divBdr>
                        <w:top w:val="none" w:sz="0" w:space="0" w:color="auto"/>
                        <w:left w:val="none" w:sz="0" w:space="0" w:color="auto"/>
                        <w:bottom w:val="none" w:sz="0" w:space="0" w:color="auto"/>
                        <w:right w:val="none" w:sz="0" w:space="0" w:color="auto"/>
                      </w:divBdr>
                    </w:div>
                  </w:divsChild>
                </w:div>
                <w:div w:id="1757633949">
                  <w:marLeft w:val="0"/>
                  <w:marRight w:val="0"/>
                  <w:marTop w:val="0"/>
                  <w:marBottom w:val="0"/>
                  <w:divBdr>
                    <w:top w:val="none" w:sz="0" w:space="0" w:color="auto"/>
                    <w:left w:val="none" w:sz="0" w:space="0" w:color="auto"/>
                    <w:bottom w:val="none" w:sz="0" w:space="0" w:color="auto"/>
                    <w:right w:val="none" w:sz="0" w:space="0" w:color="auto"/>
                  </w:divBdr>
                  <w:divsChild>
                    <w:div w:id="735398132">
                      <w:marLeft w:val="0"/>
                      <w:marRight w:val="0"/>
                      <w:marTop w:val="0"/>
                      <w:marBottom w:val="0"/>
                      <w:divBdr>
                        <w:top w:val="none" w:sz="0" w:space="0" w:color="auto"/>
                        <w:left w:val="none" w:sz="0" w:space="0" w:color="auto"/>
                        <w:bottom w:val="none" w:sz="0" w:space="0" w:color="auto"/>
                        <w:right w:val="none" w:sz="0" w:space="0" w:color="auto"/>
                      </w:divBdr>
                    </w:div>
                  </w:divsChild>
                </w:div>
                <w:div w:id="983241910">
                  <w:marLeft w:val="0"/>
                  <w:marRight w:val="0"/>
                  <w:marTop w:val="0"/>
                  <w:marBottom w:val="0"/>
                  <w:divBdr>
                    <w:top w:val="none" w:sz="0" w:space="0" w:color="auto"/>
                    <w:left w:val="none" w:sz="0" w:space="0" w:color="auto"/>
                    <w:bottom w:val="none" w:sz="0" w:space="0" w:color="auto"/>
                    <w:right w:val="none" w:sz="0" w:space="0" w:color="auto"/>
                  </w:divBdr>
                  <w:divsChild>
                    <w:div w:id="2126120932">
                      <w:marLeft w:val="0"/>
                      <w:marRight w:val="0"/>
                      <w:marTop w:val="0"/>
                      <w:marBottom w:val="0"/>
                      <w:divBdr>
                        <w:top w:val="none" w:sz="0" w:space="0" w:color="auto"/>
                        <w:left w:val="none" w:sz="0" w:space="0" w:color="auto"/>
                        <w:bottom w:val="none" w:sz="0" w:space="0" w:color="auto"/>
                        <w:right w:val="none" w:sz="0" w:space="0" w:color="auto"/>
                      </w:divBdr>
                    </w:div>
                    <w:div w:id="1181163710">
                      <w:marLeft w:val="0"/>
                      <w:marRight w:val="0"/>
                      <w:marTop w:val="0"/>
                      <w:marBottom w:val="0"/>
                      <w:divBdr>
                        <w:top w:val="none" w:sz="0" w:space="0" w:color="auto"/>
                        <w:left w:val="none" w:sz="0" w:space="0" w:color="auto"/>
                        <w:bottom w:val="none" w:sz="0" w:space="0" w:color="auto"/>
                        <w:right w:val="none" w:sz="0" w:space="0" w:color="auto"/>
                      </w:divBdr>
                    </w:div>
                  </w:divsChild>
                </w:div>
                <w:div w:id="1370452787">
                  <w:marLeft w:val="0"/>
                  <w:marRight w:val="0"/>
                  <w:marTop w:val="0"/>
                  <w:marBottom w:val="0"/>
                  <w:divBdr>
                    <w:top w:val="none" w:sz="0" w:space="0" w:color="auto"/>
                    <w:left w:val="none" w:sz="0" w:space="0" w:color="auto"/>
                    <w:bottom w:val="none" w:sz="0" w:space="0" w:color="auto"/>
                    <w:right w:val="none" w:sz="0" w:space="0" w:color="auto"/>
                  </w:divBdr>
                  <w:divsChild>
                    <w:div w:id="435833540">
                      <w:marLeft w:val="0"/>
                      <w:marRight w:val="0"/>
                      <w:marTop w:val="0"/>
                      <w:marBottom w:val="0"/>
                      <w:divBdr>
                        <w:top w:val="none" w:sz="0" w:space="0" w:color="auto"/>
                        <w:left w:val="none" w:sz="0" w:space="0" w:color="auto"/>
                        <w:bottom w:val="none" w:sz="0" w:space="0" w:color="auto"/>
                        <w:right w:val="none" w:sz="0" w:space="0" w:color="auto"/>
                      </w:divBdr>
                    </w:div>
                  </w:divsChild>
                </w:div>
                <w:div w:id="401954937">
                  <w:marLeft w:val="0"/>
                  <w:marRight w:val="0"/>
                  <w:marTop w:val="0"/>
                  <w:marBottom w:val="0"/>
                  <w:divBdr>
                    <w:top w:val="none" w:sz="0" w:space="0" w:color="auto"/>
                    <w:left w:val="none" w:sz="0" w:space="0" w:color="auto"/>
                    <w:bottom w:val="none" w:sz="0" w:space="0" w:color="auto"/>
                    <w:right w:val="none" w:sz="0" w:space="0" w:color="auto"/>
                  </w:divBdr>
                  <w:divsChild>
                    <w:div w:id="384373480">
                      <w:marLeft w:val="0"/>
                      <w:marRight w:val="0"/>
                      <w:marTop w:val="0"/>
                      <w:marBottom w:val="0"/>
                      <w:divBdr>
                        <w:top w:val="none" w:sz="0" w:space="0" w:color="auto"/>
                        <w:left w:val="none" w:sz="0" w:space="0" w:color="auto"/>
                        <w:bottom w:val="none" w:sz="0" w:space="0" w:color="auto"/>
                        <w:right w:val="none" w:sz="0" w:space="0" w:color="auto"/>
                      </w:divBdr>
                    </w:div>
                    <w:div w:id="1633487073">
                      <w:marLeft w:val="0"/>
                      <w:marRight w:val="0"/>
                      <w:marTop w:val="0"/>
                      <w:marBottom w:val="0"/>
                      <w:divBdr>
                        <w:top w:val="none" w:sz="0" w:space="0" w:color="auto"/>
                        <w:left w:val="none" w:sz="0" w:space="0" w:color="auto"/>
                        <w:bottom w:val="none" w:sz="0" w:space="0" w:color="auto"/>
                        <w:right w:val="none" w:sz="0" w:space="0" w:color="auto"/>
                      </w:divBdr>
                    </w:div>
                  </w:divsChild>
                </w:div>
                <w:div w:id="536351569">
                  <w:marLeft w:val="0"/>
                  <w:marRight w:val="0"/>
                  <w:marTop w:val="0"/>
                  <w:marBottom w:val="0"/>
                  <w:divBdr>
                    <w:top w:val="none" w:sz="0" w:space="0" w:color="auto"/>
                    <w:left w:val="none" w:sz="0" w:space="0" w:color="auto"/>
                    <w:bottom w:val="none" w:sz="0" w:space="0" w:color="auto"/>
                    <w:right w:val="none" w:sz="0" w:space="0" w:color="auto"/>
                  </w:divBdr>
                  <w:divsChild>
                    <w:div w:id="12012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03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QuickStyle" Target="diagrams/quickStyle3.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7.JPG"/><Relationship Id="rId10" Type="http://schemas.openxmlformats.org/officeDocument/2006/relationships/image" Target="media/image1.png"/><Relationship Id="rId19" Type="http://schemas.openxmlformats.org/officeDocument/2006/relationships/diagramQuickStyle" Target="diagrams/quickStyle2.xm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6.jpeg"/><Relationship Id="rId30" Type="http://schemas.openxmlformats.org/officeDocument/2006/relationships/image" Target="media/image9.jpeg"/></Relationships>
</file>

<file path=word/diagrams/_rels/data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4593BB-FE2D-4624-83C8-C31838AAD6D7}" type="doc">
      <dgm:prSet loTypeId="urn:microsoft.com/office/officeart/2005/8/layout/pyramid2" loCatId="pyramid" qsTypeId="urn:microsoft.com/office/officeart/2005/8/quickstyle/simple1" qsCatId="simple" csTypeId="urn:microsoft.com/office/officeart/2005/8/colors/accent2_2" csCatId="accent2" phldr="1"/>
      <dgm:spPr/>
    </dgm:pt>
    <dgm:pt modelId="{9CE525DA-0212-4A71-9E4C-14CE08E354E1}">
      <dgm:prSet phldrT="[Text]" custT="1"/>
      <dgm:spPr/>
      <dgm:t>
        <a:bodyPr/>
        <a:lstStyle/>
        <a:p>
          <a:pPr algn="ctr"/>
          <a:r>
            <a:rPr lang="en-US" sz="2400"/>
            <a:t>Effective Practice </a:t>
          </a:r>
          <a:r>
            <a:rPr lang="en-US" sz="1200" i="1"/>
            <a:t>Consultative partnerships with whanau; learning-focused pedagogy; innovation in purpose-built learning spaces; use of technology to support learning; outdoor learning and activity spaces to support physical development; connections to the school community; focus on creativity and The Arts; strong Therapy team to foster independence; inclusive environment where everyone is valued.</a:t>
          </a:r>
          <a:endParaRPr lang="en-US" sz="3200"/>
        </a:p>
      </dgm:t>
    </dgm:pt>
    <dgm:pt modelId="{14E9E03B-BB63-4CEA-ADAD-E94F93DE708F}" type="parTrans" cxnId="{A17D8406-E35D-4CD7-8B3B-5E27E1CD1C4A}">
      <dgm:prSet/>
      <dgm:spPr/>
      <dgm:t>
        <a:bodyPr/>
        <a:lstStyle/>
        <a:p>
          <a:endParaRPr lang="en-US"/>
        </a:p>
      </dgm:t>
    </dgm:pt>
    <dgm:pt modelId="{2304DFD1-CEB7-4DA7-BCA4-E6E85C809D35}" type="sibTrans" cxnId="{A17D8406-E35D-4CD7-8B3B-5E27E1CD1C4A}">
      <dgm:prSet/>
      <dgm:spPr/>
      <dgm:t>
        <a:bodyPr/>
        <a:lstStyle/>
        <a:p>
          <a:endParaRPr lang="en-US"/>
        </a:p>
      </dgm:t>
    </dgm:pt>
    <dgm:pt modelId="{B9749B22-005C-4AE9-AE96-AF0C0AD10D29}">
      <dgm:prSet phldrT="[Text]" custT="1"/>
      <dgm:spPr/>
      <dgm:t>
        <a:bodyPr/>
        <a:lstStyle/>
        <a:p>
          <a:r>
            <a:rPr lang="en-US" sz="2400"/>
            <a:t>Vision</a:t>
          </a:r>
          <a:r>
            <a:rPr lang="en-US" sz="3100"/>
            <a:t> </a:t>
          </a:r>
        </a:p>
        <a:p>
          <a:r>
            <a:rPr lang="en-US" sz="1200" i="1"/>
            <a:t>Happy and independent learners, connected and contributing to their community.  </a:t>
          </a:r>
          <a:endParaRPr lang="en-US" sz="3100"/>
        </a:p>
      </dgm:t>
    </dgm:pt>
    <dgm:pt modelId="{DC6AF86D-9AED-441E-B9B1-2E62DFE7F7E9}" type="parTrans" cxnId="{68E5D3D5-6C42-4372-BA3B-26CCA065C42A}">
      <dgm:prSet/>
      <dgm:spPr/>
      <dgm:t>
        <a:bodyPr/>
        <a:lstStyle/>
        <a:p>
          <a:endParaRPr lang="en-US"/>
        </a:p>
      </dgm:t>
    </dgm:pt>
    <dgm:pt modelId="{5802745E-71B7-4CCC-ADF7-0644D4FB6E02}" type="sibTrans" cxnId="{68E5D3D5-6C42-4372-BA3B-26CCA065C42A}">
      <dgm:prSet/>
      <dgm:spPr/>
      <dgm:t>
        <a:bodyPr/>
        <a:lstStyle/>
        <a:p>
          <a:endParaRPr lang="en-US"/>
        </a:p>
      </dgm:t>
    </dgm:pt>
    <dgm:pt modelId="{8438BA30-374B-49C1-A075-225A9821E48A}">
      <dgm:prSet phldrT="[Text]" custT="1"/>
      <dgm:spPr/>
      <dgm:t>
        <a:bodyPr/>
        <a:lstStyle/>
        <a:p>
          <a:r>
            <a:rPr lang="en-US" sz="2400"/>
            <a:t>Values</a:t>
          </a:r>
        </a:p>
        <a:p>
          <a:r>
            <a:rPr lang="en-US" sz="1200" i="1"/>
            <a:t>Student-centred, inclusive of all, safe, caring, welcoming, encouraging, supportive and fun.</a:t>
          </a:r>
          <a:endParaRPr lang="en-US" sz="6500"/>
        </a:p>
      </dgm:t>
    </dgm:pt>
    <dgm:pt modelId="{1B538AB0-4FFD-4415-AD19-5E82F5147834}" type="parTrans" cxnId="{FA32F768-7BF6-49E1-83A6-08283B93734A}">
      <dgm:prSet/>
      <dgm:spPr/>
      <dgm:t>
        <a:bodyPr/>
        <a:lstStyle/>
        <a:p>
          <a:endParaRPr lang="en-US"/>
        </a:p>
      </dgm:t>
    </dgm:pt>
    <dgm:pt modelId="{B5C4F3EE-39CC-441C-AB1E-F3A09B585A46}" type="sibTrans" cxnId="{FA32F768-7BF6-49E1-83A6-08283B93734A}">
      <dgm:prSet/>
      <dgm:spPr/>
      <dgm:t>
        <a:bodyPr/>
        <a:lstStyle/>
        <a:p>
          <a:endParaRPr lang="en-US"/>
        </a:p>
      </dgm:t>
    </dgm:pt>
    <dgm:pt modelId="{10D29A3E-05AB-4BEB-86BD-53CB85BD3974}" type="pres">
      <dgm:prSet presAssocID="{2D4593BB-FE2D-4624-83C8-C31838AAD6D7}" presName="compositeShape" presStyleCnt="0">
        <dgm:presLayoutVars>
          <dgm:dir/>
          <dgm:resizeHandles/>
        </dgm:presLayoutVars>
      </dgm:prSet>
      <dgm:spPr/>
    </dgm:pt>
    <dgm:pt modelId="{0114C03D-AEB7-4277-BA42-5FAD2B11ED3D}" type="pres">
      <dgm:prSet presAssocID="{2D4593BB-FE2D-4624-83C8-C31838AAD6D7}" presName="pyramid" presStyleLbl="node1" presStyleIdx="0" presStyleCnt="1"/>
      <dgm:spPr/>
    </dgm:pt>
    <dgm:pt modelId="{5710B2C0-40E1-4B81-BF2E-692BD16AF7C3}" type="pres">
      <dgm:prSet presAssocID="{2D4593BB-FE2D-4624-83C8-C31838AAD6D7}" presName="theList" presStyleCnt="0"/>
      <dgm:spPr/>
    </dgm:pt>
    <dgm:pt modelId="{545B7B13-BE22-45F3-BCE1-899E57A744C4}" type="pres">
      <dgm:prSet presAssocID="{9CE525DA-0212-4A71-9E4C-14CE08E354E1}" presName="aNode" presStyleLbl="fgAcc1" presStyleIdx="0" presStyleCnt="3" custScaleX="160828" custScaleY="105278" custLinFactY="-1192" custLinFactNeighborX="39932" custLinFactNeighborY="-100000">
        <dgm:presLayoutVars>
          <dgm:bulletEnabled val="1"/>
        </dgm:presLayoutVars>
      </dgm:prSet>
      <dgm:spPr/>
    </dgm:pt>
    <dgm:pt modelId="{0D5F78D0-7473-499C-9DE7-5EA4A8513184}" type="pres">
      <dgm:prSet presAssocID="{9CE525DA-0212-4A71-9E4C-14CE08E354E1}" presName="aSpace" presStyleCnt="0"/>
      <dgm:spPr/>
    </dgm:pt>
    <dgm:pt modelId="{688D35EB-634F-4E72-8FD4-1196E8B0B945}" type="pres">
      <dgm:prSet presAssocID="{B9749B22-005C-4AE9-AE96-AF0C0AD10D29}" presName="aNode" presStyleLbl="fgAcc1" presStyleIdx="1" presStyleCnt="3" custScaleX="116810" custScaleY="58028" custLinFactNeighborX="2337" custLinFactNeighborY="-93677">
        <dgm:presLayoutVars>
          <dgm:bulletEnabled val="1"/>
        </dgm:presLayoutVars>
      </dgm:prSet>
      <dgm:spPr/>
    </dgm:pt>
    <dgm:pt modelId="{CB71DEEA-D3D4-46BB-A86C-0B8512B0822C}" type="pres">
      <dgm:prSet presAssocID="{B9749B22-005C-4AE9-AE96-AF0C0AD10D29}" presName="aSpace" presStyleCnt="0"/>
      <dgm:spPr/>
    </dgm:pt>
    <dgm:pt modelId="{9F9B6C67-55B7-4C18-8F6D-EE98114547FC}" type="pres">
      <dgm:prSet presAssocID="{8438BA30-374B-49C1-A075-225A9821E48A}" presName="aNode" presStyleLbl="fgAcc1" presStyleIdx="2" presStyleCnt="3" custScaleY="59118" custLinFactNeighborX="2780" custLinFactNeighborY="66661">
        <dgm:presLayoutVars>
          <dgm:bulletEnabled val="1"/>
        </dgm:presLayoutVars>
      </dgm:prSet>
      <dgm:spPr/>
    </dgm:pt>
    <dgm:pt modelId="{CF2F0860-70E5-4160-9FF0-89C015481061}" type="pres">
      <dgm:prSet presAssocID="{8438BA30-374B-49C1-A075-225A9821E48A}" presName="aSpace" presStyleCnt="0"/>
      <dgm:spPr/>
    </dgm:pt>
  </dgm:ptLst>
  <dgm:cxnLst>
    <dgm:cxn modelId="{1CCD0203-C952-4FF7-AA0F-459D738B8C8A}" type="presOf" srcId="{8438BA30-374B-49C1-A075-225A9821E48A}" destId="{9F9B6C67-55B7-4C18-8F6D-EE98114547FC}" srcOrd="0" destOrd="0" presId="urn:microsoft.com/office/officeart/2005/8/layout/pyramid2"/>
    <dgm:cxn modelId="{A17D8406-E35D-4CD7-8B3B-5E27E1CD1C4A}" srcId="{2D4593BB-FE2D-4624-83C8-C31838AAD6D7}" destId="{9CE525DA-0212-4A71-9E4C-14CE08E354E1}" srcOrd="0" destOrd="0" parTransId="{14E9E03B-BB63-4CEA-ADAD-E94F93DE708F}" sibTransId="{2304DFD1-CEB7-4DA7-BCA4-E6E85C809D35}"/>
    <dgm:cxn modelId="{8AB5CE1C-161A-46DF-AE36-A2B230D470D3}" type="presOf" srcId="{B9749B22-005C-4AE9-AE96-AF0C0AD10D29}" destId="{688D35EB-634F-4E72-8FD4-1196E8B0B945}" srcOrd="0" destOrd="0" presId="urn:microsoft.com/office/officeart/2005/8/layout/pyramid2"/>
    <dgm:cxn modelId="{FA32F768-7BF6-49E1-83A6-08283B93734A}" srcId="{2D4593BB-FE2D-4624-83C8-C31838AAD6D7}" destId="{8438BA30-374B-49C1-A075-225A9821E48A}" srcOrd="2" destOrd="0" parTransId="{1B538AB0-4FFD-4415-AD19-5E82F5147834}" sibTransId="{B5C4F3EE-39CC-441C-AB1E-F3A09B585A46}"/>
    <dgm:cxn modelId="{E7EC3D83-D086-43F1-9CAE-3A0641E95867}" type="presOf" srcId="{2D4593BB-FE2D-4624-83C8-C31838AAD6D7}" destId="{10D29A3E-05AB-4BEB-86BD-53CB85BD3974}" srcOrd="0" destOrd="0" presId="urn:microsoft.com/office/officeart/2005/8/layout/pyramid2"/>
    <dgm:cxn modelId="{68E5D3D5-6C42-4372-BA3B-26CCA065C42A}" srcId="{2D4593BB-FE2D-4624-83C8-C31838AAD6D7}" destId="{B9749B22-005C-4AE9-AE96-AF0C0AD10D29}" srcOrd="1" destOrd="0" parTransId="{DC6AF86D-9AED-441E-B9B1-2E62DFE7F7E9}" sibTransId="{5802745E-71B7-4CCC-ADF7-0644D4FB6E02}"/>
    <dgm:cxn modelId="{1A5DB0F6-56F3-4749-8310-60A2858D9EFE}" type="presOf" srcId="{9CE525DA-0212-4A71-9E4C-14CE08E354E1}" destId="{545B7B13-BE22-45F3-BCE1-899E57A744C4}" srcOrd="0" destOrd="0" presId="urn:microsoft.com/office/officeart/2005/8/layout/pyramid2"/>
    <dgm:cxn modelId="{4D1419DB-8288-49C1-A0F6-641B467262B4}" type="presParOf" srcId="{10D29A3E-05AB-4BEB-86BD-53CB85BD3974}" destId="{0114C03D-AEB7-4277-BA42-5FAD2B11ED3D}" srcOrd="0" destOrd="0" presId="urn:microsoft.com/office/officeart/2005/8/layout/pyramid2"/>
    <dgm:cxn modelId="{77F02C23-6EB6-4FD4-A5D5-F61552F35B51}" type="presParOf" srcId="{10D29A3E-05AB-4BEB-86BD-53CB85BD3974}" destId="{5710B2C0-40E1-4B81-BF2E-692BD16AF7C3}" srcOrd="1" destOrd="0" presId="urn:microsoft.com/office/officeart/2005/8/layout/pyramid2"/>
    <dgm:cxn modelId="{CF8D376B-287F-42CD-88A7-73956DD3FFEA}" type="presParOf" srcId="{5710B2C0-40E1-4B81-BF2E-692BD16AF7C3}" destId="{545B7B13-BE22-45F3-BCE1-899E57A744C4}" srcOrd="0" destOrd="0" presId="urn:microsoft.com/office/officeart/2005/8/layout/pyramid2"/>
    <dgm:cxn modelId="{232DDDB0-96BD-4886-B6A4-B70AB93E92FC}" type="presParOf" srcId="{5710B2C0-40E1-4B81-BF2E-692BD16AF7C3}" destId="{0D5F78D0-7473-499C-9DE7-5EA4A8513184}" srcOrd="1" destOrd="0" presId="urn:microsoft.com/office/officeart/2005/8/layout/pyramid2"/>
    <dgm:cxn modelId="{B25C8C4F-D13E-4B16-9F5B-68CCD2CF592F}" type="presParOf" srcId="{5710B2C0-40E1-4B81-BF2E-692BD16AF7C3}" destId="{688D35EB-634F-4E72-8FD4-1196E8B0B945}" srcOrd="2" destOrd="0" presId="urn:microsoft.com/office/officeart/2005/8/layout/pyramid2"/>
    <dgm:cxn modelId="{194BDDCE-0BC3-4025-A15C-38246BFEA1AA}" type="presParOf" srcId="{5710B2C0-40E1-4B81-BF2E-692BD16AF7C3}" destId="{CB71DEEA-D3D4-46BB-A86C-0B8512B0822C}" srcOrd="3" destOrd="0" presId="urn:microsoft.com/office/officeart/2005/8/layout/pyramid2"/>
    <dgm:cxn modelId="{7CFE8BC9-D4F2-45D9-A0B3-24A148221596}" type="presParOf" srcId="{5710B2C0-40E1-4B81-BF2E-692BD16AF7C3}" destId="{9F9B6C67-55B7-4C18-8F6D-EE98114547FC}" srcOrd="4" destOrd="0" presId="urn:microsoft.com/office/officeart/2005/8/layout/pyramid2"/>
    <dgm:cxn modelId="{DC5E189E-50DC-4782-B297-A9CF9690FC52}" type="presParOf" srcId="{5710B2C0-40E1-4B81-BF2E-692BD16AF7C3}" destId="{CF2F0860-70E5-4160-9FF0-89C015481061}" srcOrd="5"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0B8C5-0396-4CEA-A554-2DE4BDF63715}"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n-NZ"/>
        </a:p>
      </dgm:t>
    </dgm:pt>
    <dgm:pt modelId="{BA595F29-3B5F-4F2C-84D3-866BC4B2E043}">
      <dgm:prSet phldrT="[Text]"/>
      <dgm:spPr/>
      <dgm:t>
        <a:bodyPr/>
        <a:lstStyle/>
        <a:p>
          <a:r>
            <a:rPr lang="en-NZ"/>
            <a:t>Central Auckland Specialist School</a:t>
          </a:r>
        </a:p>
      </dgm:t>
    </dgm:pt>
    <dgm:pt modelId="{0D3D743D-D8C3-4BA6-8B9D-4A5FBF54EBC1}" type="parTrans" cxnId="{FA6FB0B8-49AC-4FBC-A723-B6C7FA73F3FC}">
      <dgm:prSet/>
      <dgm:spPr/>
      <dgm:t>
        <a:bodyPr/>
        <a:lstStyle/>
        <a:p>
          <a:endParaRPr lang="en-NZ"/>
        </a:p>
      </dgm:t>
    </dgm:pt>
    <dgm:pt modelId="{EC020BA5-A7AC-4C72-A8F9-3F859C887DC6}" type="sibTrans" cxnId="{FA6FB0B8-49AC-4FBC-A723-B6C7FA73F3FC}">
      <dgm:prSet/>
      <dgm:spPr/>
      <dgm:t>
        <a:bodyPr/>
        <a:lstStyle/>
        <a:p>
          <a:endParaRPr lang="en-NZ"/>
        </a:p>
      </dgm:t>
    </dgm:pt>
    <dgm:pt modelId="{8F1E1D6F-0CDC-499F-84D2-D58CB42729F2}">
      <dgm:prSet phldrT="[Text]"/>
      <dgm:spPr/>
      <dgm:t>
        <a:bodyPr/>
        <a:lstStyle/>
        <a:p>
          <a:r>
            <a:rPr lang="en-NZ"/>
            <a:t>St Andrews Road</a:t>
          </a:r>
        </a:p>
      </dgm:t>
    </dgm:pt>
    <dgm:pt modelId="{6BCFEE5F-0190-45A6-B8A4-6C61BED00011}" type="parTrans" cxnId="{5EF857ED-BB29-453A-AE69-BCA5F0C9DD1D}">
      <dgm:prSet/>
      <dgm:spPr/>
      <dgm:t>
        <a:bodyPr/>
        <a:lstStyle/>
        <a:p>
          <a:endParaRPr lang="en-NZ"/>
        </a:p>
      </dgm:t>
    </dgm:pt>
    <dgm:pt modelId="{65DDBFA9-2978-4F39-BFDC-2FE3F583C6C0}" type="sibTrans" cxnId="{5EF857ED-BB29-453A-AE69-BCA5F0C9DD1D}">
      <dgm:prSet/>
      <dgm:spPr/>
      <dgm:t>
        <a:bodyPr/>
        <a:lstStyle/>
        <a:p>
          <a:endParaRPr lang="en-NZ"/>
        </a:p>
      </dgm:t>
    </dgm:pt>
    <dgm:pt modelId="{EB0E044E-FEBA-4AF5-B48A-9E97674A7E4C}">
      <dgm:prSet phldrT="[Text]"/>
      <dgm:spPr/>
      <dgm:t>
        <a:bodyPr/>
        <a:lstStyle/>
        <a:p>
          <a:r>
            <a:rPr lang="en-NZ"/>
            <a:t>Onehunga High School</a:t>
          </a:r>
        </a:p>
      </dgm:t>
    </dgm:pt>
    <dgm:pt modelId="{4F8BBFDA-3C0C-4E88-97C8-09AD071FE1DD}" type="parTrans" cxnId="{3615977A-CDE5-441E-A98D-9559B3401052}">
      <dgm:prSet/>
      <dgm:spPr/>
      <dgm:t>
        <a:bodyPr/>
        <a:lstStyle/>
        <a:p>
          <a:endParaRPr lang="en-NZ"/>
        </a:p>
      </dgm:t>
    </dgm:pt>
    <dgm:pt modelId="{20589734-D263-4FFC-B016-160B23C227DE}" type="sibTrans" cxnId="{3615977A-CDE5-441E-A98D-9559B3401052}">
      <dgm:prSet/>
      <dgm:spPr/>
      <dgm:t>
        <a:bodyPr/>
        <a:lstStyle/>
        <a:p>
          <a:endParaRPr lang="en-NZ"/>
        </a:p>
      </dgm:t>
    </dgm:pt>
    <dgm:pt modelId="{3BCDBEEA-4A33-4852-9B8D-FF591ACAC327}">
      <dgm:prSet phldrT="[Text]"/>
      <dgm:spPr/>
      <dgm:t>
        <a:bodyPr/>
        <a:lstStyle/>
        <a:p>
          <a:r>
            <a:rPr lang="en-NZ"/>
            <a:t>May Road</a:t>
          </a:r>
        </a:p>
      </dgm:t>
    </dgm:pt>
    <dgm:pt modelId="{8CC0DF62-7872-46BE-91DD-C3B8D3D9FBB1}" type="parTrans" cxnId="{1DA83058-57B3-4797-9C61-A594A4B8A441}">
      <dgm:prSet/>
      <dgm:spPr/>
      <dgm:t>
        <a:bodyPr/>
        <a:lstStyle/>
        <a:p>
          <a:endParaRPr lang="en-NZ"/>
        </a:p>
      </dgm:t>
    </dgm:pt>
    <dgm:pt modelId="{C7402044-5DCB-448A-A82C-9DA798C77790}" type="sibTrans" cxnId="{1DA83058-57B3-4797-9C61-A594A4B8A441}">
      <dgm:prSet/>
      <dgm:spPr/>
      <dgm:t>
        <a:bodyPr/>
        <a:lstStyle/>
        <a:p>
          <a:endParaRPr lang="en-NZ"/>
        </a:p>
      </dgm:t>
    </dgm:pt>
    <dgm:pt modelId="{EA5A391E-DE8E-4760-8654-01A52DF1518F}">
      <dgm:prSet phldrT="[Text]"/>
      <dgm:spPr/>
      <dgm:t>
        <a:bodyPr/>
        <a:lstStyle/>
        <a:p>
          <a:r>
            <a:rPr lang="en-NZ"/>
            <a:t>Base School</a:t>
          </a:r>
        </a:p>
      </dgm:t>
    </dgm:pt>
    <dgm:pt modelId="{773C97DB-AF94-48CA-BC8F-EA31889AB790}" type="parTrans" cxnId="{B5D9B360-E26A-46E9-A20C-D56A36817ADD}">
      <dgm:prSet/>
      <dgm:spPr/>
      <dgm:t>
        <a:bodyPr/>
        <a:lstStyle/>
        <a:p>
          <a:endParaRPr lang="en-NZ"/>
        </a:p>
      </dgm:t>
    </dgm:pt>
    <dgm:pt modelId="{F1DE2FCF-9ECC-4C6C-AB9C-CDEBF0FEEDF9}" type="sibTrans" cxnId="{B5D9B360-E26A-46E9-A20C-D56A36817ADD}">
      <dgm:prSet/>
      <dgm:spPr/>
      <dgm:t>
        <a:bodyPr/>
        <a:lstStyle/>
        <a:p>
          <a:endParaRPr lang="en-NZ"/>
        </a:p>
      </dgm:t>
    </dgm:pt>
    <dgm:pt modelId="{EFE4D74E-21F3-47EF-B901-F301D68E8C6A}">
      <dgm:prSet phldrT="[Text]"/>
      <dgm:spPr/>
      <dgm:t>
        <a:bodyPr/>
        <a:lstStyle/>
        <a:p>
          <a:r>
            <a:rPr lang="en-NZ"/>
            <a:t>Dominion Road</a:t>
          </a:r>
        </a:p>
      </dgm:t>
    </dgm:pt>
    <dgm:pt modelId="{F1EC9483-53BC-4203-B4D6-966A1A5300CE}" type="parTrans" cxnId="{449E5406-FCFD-41A5-ABE5-FC0B8F7F0FD3}">
      <dgm:prSet/>
      <dgm:spPr/>
      <dgm:t>
        <a:bodyPr/>
        <a:lstStyle/>
        <a:p>
          <a:endParaRPr lang="en-NZ"/>
        </a:p>
      </dgm:t>
    </dgm:pt>
    <dgm:pt modelId="{CEFE8F79-3491-4ADD-BC88-4254430ABC75}" type="sibTrans" cxnId="{449E5406-FCFD-41A5-ABE5-FC0B8F7F0FD3}">
      <dgm:prSet/>
      <dgm:spPr/>
      <dgm:t>
        <a:bodyPr/>
        <a:lstStyle/>
        <a:p>
          <a:endParaRPr lang="en-NZ"/>
        </a:p>
      </dgm:t>
    </dgm:pt>
    <dgm:pt modelId="{28369C9C-A986-4109-81B4-9F5EDD1B346E}">
      <dgm:prSet phldrT="[Text]"/>
      <dgm:spPr/>
      <dgm:t>
        <a:bodyPr/>
        <a:lstStyle/>
        <a:p>
          <a:r>
            <a:rPr lang="en-NZ"/>
            <a:t>Waikowhai Intermediate</a:t>
          </a:r>
        </a:p>
      </dgm:t>
    </dgm:pt>
    <dgm:pt modelId="{614A66DB-21AE-42ED-86BD-0B9D73048065}" type="parTrans" cxnId="{B1544FAD-BB45-4585-B2E1-EE5243E0E2D9}">
      <dgm:prSet/>
      <dgm:spPr/>
      <dgm:t>
        <a:bodyPr/>
        <a:lstStyle/>
        <a:p>
          <a:endParaRPr lang="en-NZ"/>
        </a:p>
      </dgm:t>
    </dgm:pt>
    <dgm:pt modelId="{A15539CF-FE0F-4CAB-919F-C4375722EB7F}" type="sibTrans" cxnId="{B1544FAD-BB45-4585-B2E1-EE5243E0E2D9}">
      <dgm:prSet/>
      <dgm:spPr/>
      <dgm:t>
        <a:bodyPr/>
        <a:lstStyle/>
        <a:p>
          <a:endParaRPr lang="en-NZ"/>
        </a:p>
      </dgm:t>
    </dgm:pt>
    <dgm:pt modelId="{BC54B088-97BE-454A-8980-8E3EA8E07CD8}">
      <dgm:prSet phldrT="[Text]"/>
      <dgm:spPr/>
      <dgm:t>
        <a:bodyPr/>
        <a:lstStyle/>
        <a:p>
          <a:r>
            <a:rPr lang="en-NZ"/>
            <a:t>Balmoral  Primary </a:t>
          </a:r>
        </a:p>
      </dgm:t>
    </dgm:pt>
    <dgm:pt modelId="{CBD16C30-A000-4675-AB14-8157980F57EB}" type="parTrans" cxnId="{705C0AFE-FCC7-4855-A74B-9E32A27F5B35}">
      <dgm:prSet/>
      <dgm:spPr/>
      <dgm:t>
        <a:bodyPr/>
        <a:lstStyle/>
        <a:p>
          <a:endParaRPr lang="en-NZ"/>
        </a:p>
      </dgm:t>
    </dgm:pt>
    <dgm:pt modelId="{32583EB3-7CD9-4782-8323-96738A51C5BC}" type="sibTrans" cxnId="{705C0AFE-FCC7-4855-A74B-9E32A27F5B35}">
      <dgm:prSet/>
      <dgm:spPr/>
      <dgm:t>
        <a:bodyPr/>
        <a:lstStyle/>
        <a:p>
          <a:endParaRPr lang="en-NZ"/>
        </a:p>
      </dgm:t>
    </dgm:pt>
    <dgm:pt modelId="{4D29D7E2-AE8F-46CD-BC0F-64DBF579D8A2}">
      <dgm:prSet phldrT="[Text]"/>
      <dgm:spPr/>
      <dgm:t>
        <a:bodyPr/>
        <a:lstStyle/>
        <a:p>
          <a:r>
            <a:rPr lang="en-NZ"/>
            <a:t>Oranga Primary</a:t>
          </a:r>
        </a:p>
      </dgm:t>
    </dgm:pt>
    <dgm:pt modelId="{FFC4FA5E-EFB1-47BC-AFEE-130CBC8D5AA5}" type="parTrans" cxnId="{26F64A56-F441-465F-A293-7D2CED45CBEB}">
      <dgm:prSet/>
      <dgm:spPr/>
      <dgm:t>
        <a:bodyPr/>
        <a:lstStyle/>
        <a:p>
          <a:endParaRPr lang="en-NZ"/>
        </a:p>
      </dgm:t>
    </dgm:pt>
    <dgm:pt modelId="{4A03E6A3-F50D-4627-BE27-846E2EA87DA2}" type="sibTrans" cxnId="{26F64A56-F441-465F-A293-7D2CED45CBEB}">
      <dgm:prSet/>
      <dgm:spPr/>
      <dgm:t>
        <a:bodyPr/>
        <a:lstStyle/>
        <a:p>
          <a:endParaRPr lang="en-NZ"/>
        </a:p>
      </dgm:t>
    </dgm:pt>
    <dgm:pt modelId="{45D3092D-37F0-4435-9BC9-CFE5EFAA6EA0}">
      <dgm:prSet phldrT="[Text]"/>
      <dgm:spPr/>
      <dgm:t>
        <a:bodyPr/>
        <a:lstStyle/>
        <a:p>
          <a:r>
            <a:rPr lang="en-NZ"/>
            <a:t>Outreach Service</a:t>
          </a:r>
        </a:p>
      </dgm:t>
    </dgm:pt>
    <dgm:pt modelId="{FDDECDCE-537D-41BF-9465-F5B261539A54}" type="parTrans" cxnId="{7B03B9D1-EE0F-4021-9403-FEBACB31273C}">
      <dgm:prSet/>
      <dgm:spPr/>
      <dgm:t>
        <a:bodyPr/>
        <a:lstStyle/>
        <a:p>
          <a:endParaRPr lang="en-NZ"/>
        </a:p>
      </dgm:t>
    </dgm:pt>
    <dgm:pt modelId="{1B6091CD-F840-4B0D-A029-3B4B77445E25}" type="sibTrans" cxnId="{7B03B9D1-EE0F-4021-9403-FEBACB31273C}">
      <dgm:prSet/>
      <dgm:spPr/>
      <dgm:t>
        <a:bodyPr/>
        <a:lstStyle/>
        <a:p>
          <a:endParaRPr lang="en-NZ"/>
        </a:p>
      </dgm:t>
    </dgm:pt>
    <dgm:pt modelId="{AB2178FE-8EFF-4B2B-B6BB-0E44A619D0C6}" type="pres">
      <dgm:prSet presAssocID="{C4A0B8C5-0396-4CEA-A554-2DE4BDF63715}" presName="composite" presStyleCnt="0">
        <dgm:presLayoutVars>
          <dgm:chMax val="1"/>
          <dgm:dir/>
          <dgm:resizeHandles val="exact"/>
        </dgm:presLayoutVars>
      </dgm:prSet>
      <dgm:spPr/>
    </dgm:pt>
    <dgm:pt modelId="{88D7F7F9-D164-420E-BAF1-9CC40BCDBCCE}" type="pres">
      <dgm:prSet presAssocID="{C4A0B8C5-0396-4CEA-A554-2DE4BDF63715}" presName="radial" presStyleCnt="0">
        <dgm:presLayoutVars>
          <dgm:animLvl val="ctr"/>
        </dgm:presLayoutVars>
      </dgm:prSet>
      <dgm:spPr/>
    </dgm:pt>
    <dgm:pt modelId="{D0DCA158-94C0-42D8-A1A7-AF700C0A4682}" type="pres">
      <dgm:prSet presAssocID="{BA595F29-3B5F-4F2C-84D3-866BC4B2E043}" presName="centerShape" presStyleLbl="vennNode1" presStyleIdx="0" presStyleCnt="10"/>
      <dgm:spPr/>
    </dgm:pt>
    <dgm:pt modelId="{E8AE6EEA-A0BC-4456-A0DD-0087F4A0EE99}" type="pres">
      <dgm:prSet presAssocID="{8F1E1D6F-0CDC-499F-84D2-D58CB42729F2}" presName="node" presStyleLbl="vennNode1" presStyleIdx="1" presStyleCnt="10">
        <dgm:presLayoutVars>
          <dgm:bulletEnabled val="1"/>
        </dgm:presLayoutVars>
      </dgm:prSet>
      <dgm:spPr/>
    </dgm:pt>
    <dgm:pt modelId="{74793DC3-892C-42DE-BCA9-EA043F9FE7B0}" type="pres">
      <dgm:prSet presAssocID="{EA5A391E-DE8E-4760-8654-01A52DF1518F}" presName="node" presStyleLbl="vennNode1" presStyleIdx="2" presStyleCnt="10">
        <dgm:presLayoutVars>
          <dgm:bulletEnabled val="1"/>
        </dgm:presLayoutVars>
      </dgm:prSet>
      <dgm:spPr/>
    </dgm:pt>
    <dgm:pt modelId="{84C9821E-CB65-496C-BA5B-E70E4A3DEEC4}" type="pres">
      <dgm:prSet presAssocID="{EB0E044E-FEBA-4AF5-B48A-9E97674A7E4C}" presName="node" presStyleLbl="vennNode1" presStyleIdx="3" presStyleCnt="10">
        <dgm:presLayoutVars>
          <dgm:bulletEnabled val="1"/>
        </dgm:presLayoutVars>
      </dgm:prSet>
      <dgm:spPr/>
    </dgm:pt>
    <dgm:pt modelId="{7D2D0CDF-F873-4908-9AA9-4F50C8381656}" type="pres">
      <dgm:prSet presAssocID="{3BCDBEEA-4A33-4852-9B8D-FF591ACAC327}" presName="node" presStyleLbl="vennNode1" presStyleIdx="4" presStyleCnt="10">
        <dgm:presLayoutVars>
          <dgm:bulletEnabled val="1"/>
        </dgm:presLayoutVars>
      </dgm:prSet>
      <dgm:spPr/>
    </dgm:pt>
    <dgm:pt modelId="{95415BCD-064F-4847-BB14-511D19C4670D}" type="pres">
      <dgm:prSet presAssocID="{EFE4D74E-21F3-47EF-B901-F301D68E8C6A}" presName="node" presStyleLbl="vennNode1" presStyleIdx="5" presStyleCnt="10">
        <dgm:presLayoutVars>
          <dgm:bulletEnabled val="1"/>
        </dgm:presLayoutVars>
      </dgm:prSet>
      <dgm:spPr/>
    </dgm:pt>
    <dgm:pt modelId="{41957AD7-9B18-4CD0-8C95-DC6F837CEF74}" type="pres">
      <dgm:prSet presAssocID="{28369C9C-A986-4109-81B4-9F5EDD1B346E}" presName="node" presStyleLbl="vennNode1" presStyleIdx="6" presStyleCnt="10">
        <dgm:presLayoutVars>
          <dgm:bulletEnabled val="1"/>
        </dgm:presLayoutVars>
      </dgm:prSet>
      <dgm:spPr/>
    </dgm:pt>
    <dgm:pt modelId="{2B4D7AF1-2B7A-4070-987B-D3005A12C36F}" type="pres">
      <dgm:prSet presAssocID="{BC54B088-97BE-454A-8980-8E3EA8E07CD8}" presName="node" presStyleLbl="vennNode1" presStyleIdx="7" presStyleCnt="10">
        <dgm:presLayoutVars>
          <dgm:bulletEnabled val="1"/>
        </dgm:presLayoutVars>
      </dgm:prSet>
      <dgm:spPr/>
    </dgm:pt>
    <dgm:pt modelId="{2B935FAC-48F1-4962-87D0-FF81D774E4F6}" type="pres">
      <dgm:prSet presAssocID="{4D29D7E2-AE8F-46CD-BC0F-64DBF579D8A2}" presName="node" presStyleLbl="vennNode1" presStyleIdx="8" presStyleCnt="10">
        <dgm:presLayoutVars>
          <dgm:bulletEnabled val="1"/>
        </dgm:presLayoutVars>
      </dgm:prSet>
      <dgm:spPr/>
    </dgm:pt>
    <dgm:pt modelId="{CC884A65-EA2D-4B1B-A039-A9C4AA2CC4B1}" type="pres">
      <dgm:prSet presAssocID="{45D3092D-37F0-4435-9BC9-CFE5EFAA6EA0}" presName="node" presStyleLbl="vennNode1" presStyleIdx="9" presStyleCnt="10">
        <dgm:presLayoutVars>
          <dgm:bulletEnabled val="1"/>
        </dgm:presLayoutVars>
      </dgm:prSet>
      <dgm:spPr/>
    </dgm:pt>
  </dgm:ptLst>
  <dgm:cxnLst>
    <dgm:cxn modelId="{449E5406-FCFD-41A5-ABE5-FC0B8F7F0FD3}" srcId="{BA595F29-3B5F-4F2C-84D3-866BC4B2E043}" destId="{EFE4D74E-21F3-47EF-B901-F301D68E8C6A}" srcOrd="4" destOrd="0" parTransId="{F1EC9483-53BC-4203-B4D6-966A1A5300CE}" sibTransId="{CEFE8F79-3491-4ADD-BC88-4254430ABC75}"/>
    <dgm:cxn modelId="{5589CB0B-8198-4003-B2AB-2641AB0AAA7D}" type="presOf" srcId="{C4A0B8C5-0396-4CEA-A554-2DE4BDF63715}" destId="{AB2178FE-8EFF-4B2B-B6BB-0E44A619D0C6}" srcOrd="0" destOrd="0" presId="urn:microsoft.com/office/officeart/2005/8/layout/radial3"/>
    <dgm:cxn modelId="{F7939616-E917-4861-B29F-AA36E13E5A63}" type="presOf" srcId="{8F1E1D6F-0CDC-499F-84D2-D58CB42729F2}" destId="{E8AE6EEA-A0BC-4456-A0DD-0087F4A0EE99}" srcOrd="0" destOrd="0" presId="urn:microsoft.com/office/officeart/2005/8/layout/radial3"/>
    <dgm:cxn modelId="{DE958B1D-B8AC-4AE2-8859-6A77AC88A99A}" type="presOf" srcId="{BC54B088-97BE-454A-8980-8E3EA8E07CD8}" destId="{2B4D7AF1-2B7A-4070-987B-D3005A12C36F}" srcOrd="0" destOrd="0" presId="urn:microsoft.com/office/officeart/2005/8/layout/radial3"/>
    <dgm:cxn modelId="{50105A27-CD83-4436-87C1-2655CE8F3932}" type="presOf" srcId="{45D3092D-37F0-4435-9BC9-CFE5EFAA6EA0}" destId="{CC884A65-EA2D-4B1B-A039-A9C4AA2CC4B1}" srcOrd="0" destOrd="0" presId="urn:microsoft.com/office/officeart/2005/8/layout/radial3"/>
    <dgm:cxn modelId="{D263EA2E-CCDE-4CCE-81AF-35F085909183}" type="presOf" srcId="{EA5A391E-DE8E-4760-8654-01A52DF1518F}" destId="{74793DC3-892C-42DE-BCA9-EA043F9FE7B0}" srcOrd="0" destOrd="0" presId="urn:microsoft.com/office/officeart/2005/8/layout/radial3"/>
    <dgm:cxn modelId="{73CCB237-FBC3-4599-A069-AE62611789AB}" type="presOf" srcId="{EB0E044E-FEBA-4AF5-B48A-9E97674A7E4C}" destId="{84C9821E-CB65-496C-BA5B-E70E4A3DEEC4}" srcOrd="0" destOrd="0" presId="urn:microsoft.com/office/officeart/2005/8/layout/radial3"/>
    <dgm:cxn modelId="{B5D9B360-E26A-46E9-A20C-D56A36817ADD}" srcId="{BA595F29-3B5F-4F2C-84D3-866BC4B2E043}" destId="{EA5A391E-DE8E-4760-8654-01A52DF1518F}" srcOrd="1" destOrd="0" parTransId="{773C97DB-AF94-48CA-BC8F-EA31889AB790}" sibTransId="{F1DE2FCF-9ECC-4C6C-AB9C-CDEBF0FEEDF9}"/>
    <dgm:cxn modelId="{20E77B64-2811-4AB8-AE64-C59AD9532CF2}" type="presOf" srcId="{3BCDBEEA-4A33-4852-9B8D-FF591ACAC327}" destId="{7D2D0CDF-F873-4908-9AA9-4F50C8381656}" srcOrd="0" destOrd="0" presId="urn:microsoft.com/office/officeart/2005/8/layout/radial3"/>
    <dgm:cxn modelId="{26F64A56-F441-465F-A293-7D2CED45CBEB}" srcId="{BA595F29-3B5F-4F2C-84D3-866BC4B2E043}" destId="{4D29D7E2-AE8F-46CD-BC0F-64DBF579D8A2}" srcOrd="7" destOrd="0" parTransId="{FFC4FA5E-EFB1-47BC-AFEE-130CBC8D5AA5}" sibTransId="{4A03E6A3-F50D-4627-BE27-846E2EA87DA2}"/>
    <dgm:cxn modelId="{1DA83058-57B3-4797-9C61-A594A4B8A441}" srcId="{BA595F29-3B5F-4F2C-84D3-866BC4B2E043}" destId="{3BCDBEEA-4A33-4852-9B8D-FF591ACAC327}" srcOrd="3" destOrd="0" parTransId="{8CC0DF62-7872-46BE-91DD-C3B8D3D9FBB1}" sibTransId="{C7402044-5DCB-448A-A82C-9DA798C77790}"/>
    <dgm:cxn modelId="{3615977A-CDE5-441E-A98D-9559B3401052}" srcId="{BA595F29-3B5F-4F2C-84D3-866BC4B2E043}" destId="{EB0E044E-FEBA-4AF5-B48A-9E97674A7E4C}" srcOrd="2" destOrd="0" parTransId="{4F8BBFDA-3C0C-4E88-97C8-09AD071FE1DD}" sibTransId="{20589734-D263-4FFC-B016-160B23C227DE}"/>
    <dgm:cxn modelId="{B1544FAD-BB45-4585-B2E1-EE5243E0E2D9}" srcId="{BA595F29-3B5F-4F2C-84D3-866BC4B2E043}" destId="{28369C9C-A986-4109-81B4-9F5EDD1B346E}" srcOrd="5" destOrd="0" parTransId="{614A66DB-21AE-42ED-86BD-0B9D73048065}" sibTransId="{A15539CF-FE0F-4CAB-919F-C4375722EB7F}"/>
    <dgm:cxn modelId="{F0529CB2-BE63-4701-9433-D4CC31CF4010}" type="presOf" srcId="{BA595F29-3B5F-4F2C-84D3-866BC4B2E043}" destId="{D0DCA158-94C0-42D8-A1A7-AF700C0A4682}" srcOrd="0" destOrd="0" presId="urn:microsoft.com/office/officeart/2005/8/layout/radial3"/>
    <dgm:cxn modelId="{FA6FB0B8-49AC-4FBC-A723-B6C7FA73F3FC}" srcId="{C4A0B8C5-0396-4CEA-A554-2DE4BDF63715}" destId="{BA595F29-3B5F-4F2C-84D3-866BC4B2E043}" srcOrd="0" destOrd="0" parTransId="{0D3D743D-D8C3-4BA6-8B9D-4A5FBF54EBC1}" sibTransId="{EC020BA5-A7AC-4C72-A8F9-3F859C887DC6}"/>
    <dgm:cxn modelId="{246CABCE-915A-4150-A095-1BFFB8A10B19}" type="presOf" srcId="{4D29D7E2-AE8F-46CD-BC0F-64DBF579D8A2}" destId="{2B935FAC-48F1-4962-87D0-FF81D774E4F6}" srcOrd="0" destOrd="0" presId="urn:microsoft.com/office/officeart/2005/8/layout/radial3"/>
    <dgm:cxn modelId="{7B03B9D1-EE0F-4021-9403-FEBACB31273C}" srcId="{BA595F29-3B5F-4F2C-84D3-866BC4B2E043}" destId="{45D3092D-37F0-4435-9BC9-CFE5EFAA6EA0}" srcOrd="8" destOrd="0" parTransId="{FDDECDCE-537D-41BF-9465-F5B261539A54}" sibTransId="{1B6091CD-F840-4B0D-A029-3B4B77445E25}"/>
    <dgm:cxn modelId="{5EF857ED-BB29-453A-AE69-BCA5F0C9DD1D}" srcId="{BA595F29-3B5F-4F2C-84D3-866BC4B2E043}" destId="{8F1E1D6F-0CDC-499F-84D2-D58CB42729F2}" srcOrd="0" destOrd="0" parTransId="{6BCFEE5F-0190-45A6-B8A4-6C61BED00011}" sibTransId="{65DDBFA9-2978-4F39-BFDC-2FE3F583C6C0}"/>
    <dgm:cxn modelId="{065B90EE-B99E-4462-814B-79D40ACFCB9B}" type="presOf" srcId="{28369C9C-A986-4109-81B4-9F5EDD1B346E}" destId="{41957AD7-9B18-4CD0-8C95-DC6F837CEF74}" srcOrd="0" destOrd="0" presId="urn:microsoft.com/office/officeart/2005/8/layout/radial3"/>
    <dgm:cxn modelId="{705C0AFE-FCC7-4855-A74B-9E32A27F5B35}" srcId="{BA595F29-3B5F-4F2C-84D3-866BC4B2E043}" destId="{BC54B088-97BE-454A-8980-8E3EA8E07CD8}" srcOrd="6" destOrd="0" parTransId="{CBD16C30-A000-4675-AB14-8157980F57EB}" sibTransId="{32583EB3-7CD9-4782-8323-96738A51C5BC}"/>
    <dgm:cxn modelId="{3AC3D4FF-6F6F-4A71-B767-3032AF630CA3}" type="presOf" srcId="{EFE4D74E-21F3-47EF-B901-F301D68E8C6A}" destId="{95415BCD-064F-4847-BB14-511D19C4670D}" srcOrd="0" destOrd="0" presId="urn:microsoft.com/office/officeart/2005/8/layout/radial3"/>
    <dgm:cxn modelId="{CAD421D9-CE0F-42FA-B8FF-0418FEEFC7DF}" type="presParOf" srcId="{AB2178FE-8EFF-4B2B-B6BB-0E44A619D0C6}" destId="{88D7F7F9-D164-420E-BAF1-9CC40BCDBCCE}" srcOrd="0" destOrd="0" presId="urn:microsoft.com/office/officeart/2005/8/layout/radial3"/>
    <dgm:cxn modelId="{E82BF125-DF33-4307-B5E1-7A6FED8AA973}" type="presParOf" srcId="{88D7F7F9-D164-420E-BAF1-9CC40BCDBCCE}" destId="{D0DCA158-94C0-42D8-A1A7-AF700C0A4682}" srcOrd="0" destOrd="0" presId="urn:microsoft.com/office/officeart/2005/8/layout/radial3"/>
    <dgm:cxn modelId="{4854FDC8-7986-484F-A365-9B1092031076}" type="presParOf" srcId="{88D7F7F9-D164-420E-BAF1-9CC40BCDBCCE}" destId="{E8AE6EEA-A0BC-4456-A0DD-0087F4A0EE99}" srcOrd="1" destOrd="0" presId="urn:microsoft.com/office/officeart/2005/8/layout/radial3"/>
    <dgm:cxn modelId="{5CC8C168-5A0C-4EA3-827F-7133B3725415}" type="presParOf" srcId="{88D7F7F9-D164-420E-BAF1-9CC40BCDBCCE}" destId="{74793DC3-892C-42DE-BCA9-EA043F9FE7B0}" srcOrd="2" destOrd="0" presId="urn:microsoft.com/office/officeart/2005/8/layout/radial3"/>
    <dgm:cxn modelId="{87D7D5B2-70FC-4087-8558-C0C291BF9D59}" type="presParOf" srcId="{88D7F7F9-D164-420E-BAF1-9CC40BCDBCCE}" destId="{84C9821E-CB65-496C-BA5B-E70E4A3DEEC4}" srcOrd="3" destOrd="0" presId="urn:microsoft.com/office/officeart/2005/8/layout/radial3"/>
    <dgm:cxn modelId="{78485715-D76B-40B0-B050-2095A03D0E41}" type="presParOf" srcId="{88D7F7F9-D164-420E-BAF1-9CC40BCDBCCE}" destId="{7D2D0CDF-F873-4908-9AA9-4F50C8381656}" srcOrd="4" destOrd="0" presId="urn:microsoft.com/office/officeart/2005/8/layout/radial3"/>
    <dgm:cxn modelId="{B17506A1-D16A-4EA8-9C30-2D3F02E27A86}" type="presParOf" srcId="{88D7F7F9-D164-420E-BAF1-9CC40BCDBCCE}" destId="{95415BCD-064F-4847-BB14-511D19C4670D}" srcOrd="5" destOrd="0" presId="urn:microsoft.com/office/officeart/2005/8/layout/radial3"/>
    <dgm:cxn modelId="{B1D482CA-B627-4938-93CB-EB067E93E64F}" type="presParOf" srcId="{88D7F7F9-D164-420E-BAF1-9CC40BCDBCCE}" destId="{41957AD7-9B18-4CD0-8C95-DC6F837CEF74}" srcOrd="6" destOrd="0" presId="urn:microsoft.com/office/officeart/2005/8/layout/radial3"/>
    <dgm:cxn modelId="{168B8C22-9D5C-4ACF-9AE0-3FDCAAD34657}" type="presParOf" srcId="{88D7F7F9-D164-420E-BAF1-9CC40BCDBCCE}" destId="{2B4D7AF1-2B7A-4070-987B-D3005A12C36F}" srcOrd="7" destOrd="0" presId="urn:microsoft.com/office/officeart/2005/8/layout/radial3"/>
    <dgm:cxn modelId="{F20AD46E-4B66-44AC-8DBC-FAB0C8198C5D}" type="presParOf" srcId="{88D7F7F9-D164-420E-BAF1-9CC40BCDBCCE}" destId="{2B935FAC-48F1-4962-87D0-FF81D774E4F6}" srcOrd="8" destOrd="0" presId="urn:microsoft.com/office/officeart/2005/8/layout/radial3"/>
    <dgm:cxn modelId="{7E5012BC-480B-4EEE-BC13-40BF965D8921}" type="presParOf" srcId="{88D7F7F9-D164-420E-BAF1-9CC40BCDBCCE}" destId="{CC884A65-EA2D-4B1B-A039-A9C4AA2CC4B1}" srcOrd="9"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0FAC65-C819-45F4-AD23-E5E8536C7A5C}" type="doc">
      <dgm:prSet loTypeId="urn:microsoft.com/office/officeart/2005/8/layout/hList7" loCatId="picture" qsTypeId="urn:microsoft.com/office/officeart/2005/8/quickstyle/simple1" qsCatId="simple" csTypeId="urn:microsoft.com/office/officeart/2005/8/colors/accent6_1" csCatId="accent6" phldr="1"/>
      <dgm:spPr/>
    </dgm:pt>
    <dgm:pt modelId="{801B43B9-0CC0-4722-B8E6-2D046766BE5E}">
      <dgm:prSet phldrT="[Text]"/>
      <dgm:spPr/>
      <dgm:t>
        <a:bodyPr/>
        <a:lstStyle/>
        <a:p>
          <a:r>
            <a:rPr lang="en-NZ"/>
            <a:t>Protection </a:t>
          </a:r>
        </a:p>
      </dgm:t>
    </dgm:pt>
    <dgm:pt modelId="{7E2026DE-7257-4272-B636-E8F65C38BEE0}" type="parTrans" cxnId="{ED83B60D-CD04-4BD0-9695-DDF1327FF8A1}">
      <dgm:prSet/>
      <dgm:spPr/>
      <dgm:t>
        <a:bodyPr/>
        <a:lstStyle/>
        <a:p>
          <a:endParaRPr lang="en-NZ"/>
        </a:p>
      </dgm:t>
    </dgm:pt>
    <dgm:pt modelId="{23969C75-C89A-46E2-AFBD-904C21F41A1B}" type="sibTrans" cxnId="{ED83B60D-CD04-4BD0-9695-DDF1327FF8A1}">
      <dgm:prSet/>
      <dgm:spPr/>
      <dgm:t>
        <a:bodyPr/>
        <a:lstStyle/>
        <a:p>
          <a:endParaRPr lang="en-NZ"/>
        </a:p>
      </dgm:t>
    </dgm:pt>
    <dgm:pt modelId="{2B2843CA-53CC-465A-ABF4-CAA7298AC03E}">
      <dgm:prSet phldrT="[Text]"/>
      <dgm:spPr/>
      <dgm:t>
        <a:bodyPr/>
        <a:lstStyle/>
        <a:p>
          <a:r>
            <a:rPr lang="en-NZ"/>
            <a:t>Participation </a:t>
          </a:r>
        </a:p>
      </dgm:t>
    </dgm:pt>
    <dgm:pt modelId="{8F63E2DF-E59C-4D25-AD01-2492BEA740D7}" type="parTrans" cxnId="{DB5C9DAF-B91B-47D3-BC06-26A617DDB125}">
      <dgm:prSet/>
      <dgm:spPr/>
      <dgm:t>
        <a:bodyPr/>
        <a:lstStyle/>
        <a:p>
          <a:endParaRPr lang="en-NZ"/>
        </a:p>
      </dgm:t>
    </dgm:pt>
    <dgm:pt modelId="{908E5592-0155-4A89-8237-9DE10847AFBF}" type="sibTrans" cxnId="{DB5C9DAF-B91B-47D3-BC06-26A617DDB125}">
      <dgm:prSet/>
      <dgm:spPr/>
      <dgm:t>
        <a:bodyPr/>
        <a:lstStyle/>
        <a:p>
          <a:endParaRPr lang="en-NZ"/>
        </a:p>
      </dgm:t>
    </dgm:pt>
    <dgm:pt modelId="{BE6A7CCF-BABC-4984-886B-007D4F4E836E}">
      <dgm:prSet phldrT="[Text]"/>
      <dgm:spPr/>
      <dgm:t>
        <a:bodyPr/>
        <a:lstStyle/>
        <a:p>
          <a:r>
            <a:rPr lang="en-NZ"/>
            <a:t>Partnership </a:t>
          </a:r>
        </a:p>
      </dgm:t>
    </dgm:pt>
    <dgm:pt modelId="{EBC0E1B0-BEE7-493C-BDE7-63CF1F84AE9E}" type="parTrans" cxnId="{4227B3A2-32E3-4C52-AEBC-46AE7E32992E}">
      <dgm:prSet/>
      <dgm:spPr/>
      <dgm:t>
        <a:bodyPr/>
        <a:lstStyle/>
        <a:p>
          <a:endParaRPr lang="en-NZ"/>
        </a:p>
      </dgm:t>
    </dgm:pt>
    <dgm:pt modelId="{F42BBAC7-5BC8-47B3-928D-88EF803AAE6D}" type="sibTrans" cxnId="{4227B3A2-32E3-4C52-AEBC-46AE7E32992E}">
      <dgm:prSet/>
      <dgm:spPr/>
      <dgm:t>
        <a:bodyPr/>
        <a:lstStyle/>
        <a:p>
          <a:endParaRPr lang="en-NZ"/>
        </a:p>
      </dgm:t>
    </dgm:pt>
    <dgm:pt modelId="{A8BDCFD7-3B18-44A2-BE04-BA803A025E95}">
      <dgm:prSet phldrT="[Text]"/>
      <dgm:spPr/>
      <dgm:t>
        <a:bodyPr/>
        <a:lstStyle/>
        <a:p>
          <a:r>
            <a:rPr lang="en-NZ" b="0" i="0"/>
            <a:t>valuing, validating and protecting local knowledge (place-based learning)</a:t>
          </a:r>
          <a:endParaRPr lang="en-NZ"/>
        </a:p>
      </dgm:t>
    </dgm:pt>
    <dgm:pt modelId="{8228F8FC-D7BF-46EF-B429-F15B032A480A}" type="parTrans" cxnId="{A9B7178F-C14C-4DFD-8951-5F35C5D16822}">
      <dgm:prSet/>
      <dgm:spPr/>
      <dgm:t>
        <a:bodyPr/>
        <a:lstStyle/>
        <a:p>
          <a:endParaRPr lang="en-NZ"/>
        </a:p>
      </dgm:t>
    </dgm:pt>
    <dgm:pt modelId="{3D36C903-7ADB-4455-A417-A7FCBD0C05A7}" type="sibTrans" cxnId="{A9B7178F-C14C-4DFD-8951-5F35C5D16822}">
      <dgm:prSet/>
      <dgm:spPr/>
      <dgm:t>
        <a:bodyPr/>
        <a:lstStyle/>
        <a:p>
          <a:endParaRPr lang="en-NZ"/>
        </a:p>
      </dgm:t>
    </dgm:pt>
    <dgm:pt modelId="{F349FDBC-760E-4BAF-A891-773A035A48A9}">
      <dgm:prSet/>
      <dgm:spPr/>
      <dgm:t>
        <a:bodyPr/>
        <a:lstStyle/>
        <a:p>
          <a:r>
            <a:rPr lang="en-NZ" b="0" i="0"/>
            <a:t>normalising te reo Māori</a:t>
          </a:r>
        </a:p>
      </dgm:t>
    </dgm:pt>
    <dgm:pt modelId="{929CCBA1-E8B7-49D0-B734-75EF6F3A3086}" type="parTrans" cxnId="{282C9063-B528-41B7-9E92-4D614FA27EDD}">
      <dgm:prSet/>
      <dgm:spPr/>
      <dgm:t>
        <a:bodyPr/>
        <a:lstStyle/>
        <a:p>
          <a:endParaRPr lang="en-NZ"/>
        </a:p>
      </dgm:t>
    </dgm:pt>
    <dgm:pt modelId="{8A13117D-0445-43B8-9AD1-A9D4E1B34D6F}" type="sibTrans" cxnId="{282C9063-B528-41B7-9E92-4D614FA27EDD}">
      <dgm:prSet/>
      <dgm:spPr/>
      <dgm:t>
        <a:bodyPr/>
        <a:lstStyle/>
        <a:p>
          <a:endParaRPr lang="en-NZ"/>
        </a:p>
      </dgm:t>
    </dgm:pt>
    <dgm:pt modelId="{D312295E-C698-4718-8DB9-A2EBAE367C35}">
      <dgm:prSet/>
      <dgm:spPr/>
      <dgm:t>
        <a:bodyPr/>
        <a:lstStyle/>
        <a:p>
          <a:r>
            <a:rPr lang="en-NZ" b="0" i="0"/>
            <a:t>learning and including tikanga school-wide</a:t>
          </a:r>
        </a:p>
      </dgm:t>
    </dgm:pt>
    <dgm:pt modelId="{E6257C8B-FE12-49EE-A32A-EF49B41DD232}" type="parTrans" cxnId="{FCF4DC73-E86A-4C21-96D9-9E29C8D49A24}">
      <dgm:prSet/>
      <dgm:spPr/>
      <dgm:t>
        <a:bodyPr/>
        <a:lstStyle/>
        <a:p>
          <a:endParaRPr lang="en-NZ"/>
        </a:p>
      </dgm:t>
    </dgm:pt>
    <dgm:pt modelId="{ECF39CA5-749D-4044-B4AB-C8B100429488}" type="sibTrans" cxnId="{FCF4DC73-E86A-4C21-96D9-9E29C8D49A24}">
      <dgm:prSet/>
      <dgm:spPr/>
      <dgm:t>
        <a:bodyPr/>
        <a:lstStyle/>
        <a:p>
          <a:endParaRPr lang="en-NZ"/>
        </a:p>
      </dgm:t>
    </dgm:pt>
    <dgm:pt modelId="{4A0BF4A7-2192-4859-AE68-2636EFBA29EC}">
      <dgm:prSet/>
      <dgm:spPr/>
      <dgm:t>
        <a:bodyPr/>
        <a:lstStyle/>
        <a:p>
          <a:r>
            <a:rPr lang="en-NZ" b="0" i="0"/>
            <a:t>equity for Māori</a:t>
          </a:r>
        </a:p>
      </dgm:t>
    </dgm:pt>
    <dgm:pt modelId="{B828FC06-C6BA-4D59-9E96-3A70C9D79C5C}" type="parTrans" cxnId="{DA152D33-1740-442D-AB24-1D020203F024}">
      <dgm:prSet/>
      <dgm:spPr/>
      <dgm:t>
        <a:bodyPr/>
        <a:lstStyle/>
        <a:p>
          <a:endParaRPr lang="en-NZ"/>
        </a:p>
      </dgm:t>
    </dgm:pt>
    <dgm:pt modelId="{EDC3A1AB-7C9D-450D-ABB2-7AA2450A7FF3}" type="sibTrans" cxnId="{DA152D33-1740-442D-AB24-1D020203F024}">
      <dgm:prSet/>
      <dgm:spPr/>
      <dgm:t>
        <a:bodyPr/>
        <a:lstStyle/>
        <a:p>
          <a:endParaRPr lang="en-NZ"/>
        </a:p>
      </dgm:t>
    </dgm:pt>
    <dgm:pt modelId="{4048A584-E867-47FE-AA8A-D48258343121}">
      <dgm:prSet phldrT="[Text]"/>
      <dgm:spPr/>
      <dgm:t>
        <a:bodyPr/>
        <a:lstStyle/>
        <a:p>
          <a:r>
            <a:rPr lang="en-NZ" b="0" i="0"/>
            <a:t>working to strengthen home-school relationships</a:t>
          </a:r>
          <a:endParaRPr lang="en-NZ"/>
        </a:p>
      </dgm:t>
    </dgm:pt>
    <dgm:pt modelId="{BE5DBAFC-37EA-48D3-841E-0C9DC5F69B59}" type="parTrans" cxnId="{D9CE9AF7-5600-4F79-AB44-5509E0EB38B8}">
      <dgm:prSet/>
      <dgm:spPr/>
      <dgm:t>
        <a:bodyPr/>
        <a:lstStyle/>
        <a:p>
          <a:endParaRPr lang="en-NZ"/>
        </a:p>
      </dgm:t>
    </dgm:pt>
    <dgm:pt modelId="{A3599917-7651-4CD4-A4D6-E9626E734DAD}" type="sibTrans" cxnId="{D9CE9AF7-5600-4F79-AB44-5509E0EB38B8}">
      <dgm:prSet/>
      <dgm:spPr/>
      <dgm:t>
        <a:bodyPr/>
        <a:lstStyle/>
        <a:p>
          <a:endParaRPr lang="en-NZ"/>
        </a:p>
      </dgm:t>
    </dgm:pt>
    <dgm:pt modelId="{D0674A19-A574-40A2-828B-27D632DEA156}">
      <dgm:prSet/>
      <dgm:spPr/>
      <dgm:t>
        <a:bodyPr/>
        <a:lstStyle/>
        <a:p>
          <a:r>
            <a:rPr lang="en-NZ" b="0" i="0"/>
            <a:t>Māori participating in school decision making</a:t>
          </a:r>
        </a:p>
      </dgm:t>
    </dgm:pt>
    <dgm:pt modelId="{B842EC0E-0F35-48C2-BF3E-0FBB4088A1A6}" type="parTrans" cxnId="{89C6E99D-5D75-4FF8-AA70-C30B879D7329}">
      <dgm:prSet/>
      <dgm:spPr/>
      <dgm:t>
        <a:bodyPr/>
        <a:lstStyle/>
        <a:p>
          <a:endParaRPr lang="en-NZ"/>
        </a:p>
      </dgm:t>
    </dgm:pt>
    <dgm:pt modelId="{8F79D0E3-91BC-4121-8CD3-118BE78D2288}" type="sibTrans" cxnId="{89C6E99D-5D75-4FF8-AA70-C30B879D7329}">
      <dgm:prSet/>
      <dgm:spPr/>
      <dgm:t>
        <a:bodyPr/>
        <a:lstStyle/>
        <a:p>
          <a:endParaRPr lang="en-NZ"/>
        </a:p>
      </dgm:t>
    </dgm:pt>
    <dgm:pt modelId="{FF9007DE-2F08-4A28-8D91-BE981E6860F7}">
      <dgm:prSet/>
      <dgm:spPr/>
      <dgm:t>
        <a:bodyPr/>
        <a:lstStyle/>
        <a:p>
          <a:r>
            <a:rPr lang="en-NZ" b="0" i="0"/>
            <a:t>School environment reflecting the biculturalism of Aotearoa</a:t>
          </a:r>
        </a:p>
      </dgm:t>
    </dgm:pt>
    <dgm:pt modelId="{E94243A5-6A39-4269-9C61-43FAB2FA64A8}" type="parTrans" cxnId="{CBDAE520-63D3-4C6C-BD71-DE3C825458B5}">
      <dgm:prSet/>
      <dgm:spPr/>
      <dgm:t>
        <a:bodyPr/>
        <a:lstStyle/>
        <a:p>
          <a:endParaRPr lang="en-NZ"/>
        </a:p>
      </dgm:t>
    </dgm:pt>
    <dgm:pt modelId="{35C289D9-14F3-430D-B350-ADABE8FB4208}" type="sibTrans" cxnId="{CBDAE520-63D3-4C6C-BD71-DE3C825458B5}">
      <dgm:prSet/>
      <dgm:spPr/>
      <dgm:t>
        <a:bodyPr/>
        <a:lstStyle/>
        <a:p>
          <a:endParaRPr lang="en-NZ"/>
        </a:p>
      </dgm:t>
    </dgm:pt>
    <dgm:pt modelId="{9CB949AB-6ACB-49F3-8ABD-497E897DE46F}">
      <dgm:prSet/>
      <dgm:spPr/>
      <dgm:t>
        <a:bodyPr/>
        <a:lstStyle/>
        <a:p>
          <a:r>
            <a:rPr lang="en-NZ" b="0" i="0"/>
            <a:t>aspirations of Māori whānau reflected in school planning</a:t>
          </a:r>
        </a:p>
      </dgm:t>
    </dgm:pt>
    <dgm:pt modelId="{5AAFBA72-E1A1-4F27-872C-D7636B1957AC}" type="parTrans" cxnId="{B2D01D23-3B69-4631-91BC-1FC7242849D4}">
      <dgm:prSet/>
      <dgm:spPr/>
      <dgm:t>
        <a:bodyPr/>
        <a:lstStyle/>
        <a:p>
          <a:endParaRPr lang="en-NZ"/>
        </a:p>
      </dgm:t>
    </dgm:pt>
    <dgm:pt modelId="{FBF660C9-F078-45B0-9014-DD2D7DA44573}" type="sibTrans" cxnId="{B2D01D23-3B69-4631-91BC-1FC7242849D4}">
      <dgm:prSet/>
      <dgm:spPr/>
      <dgm:t>
        <a:bodyPr/>
        <a:lstStyle/>
        <a:p>
          <a:endParaRPr lang="en-NZ"/>
        </a:p>
      </dgm:t>
    </dgm:pt>
    <dgm:pt modelId="{17AB492F-4CAB-49A5-8429-019CC05FC606}">
      <dgm:prSet/>
      <dgm:spPr/>
      <dgm:t>
        <a:bodyPr/>
        <a:lstStyle/>
        <a:p>
          <a:r>
            <a:rPr lang="en-NZ" b="0" i="0"/>
            <a:t>equity for Māori</a:t>
          </a:r>
        </a:p>
      </dgm:t>
    </dgm:pt>
    <dgm:pt modelId="{36B243BF-AE46-4A92-8B30-1C6D532FDAE6}" type="parTrans" cxnId="{DC57F5BF-2036-440E-9740-21A605851184}">
      <dgm:prSet/>
      <dgm:spPr/>
      <dgm:t>
        <a:bodyPr/>
        <a:lstStyle/>
        <a:p>
          <a:endParaRPr lang="en-NZ"/>
        </a:p>
      </dgm:t>
    </dgm:pt>
    <dgm:pt modelId="{95F57D93-E9B5-45F8-A44B-A82C68F81DCB}" type="sibTrans" cxnId="{DC57F5BF-2036-440E-9740-21A605851184}">
      <dgm:prSet/>
      <dgm:spPr/>
      <dgm:t>
        <a:bodyPr/>
        <a:lstStyle/>
        <a:p>
          <a:endParaRPr lang="en-NZ"/>
        </a:p>
      </dgm:t>
    </dgm:pt>
    <dgm:pt modelId="{F49C09BB-9CD1-4833-9A0D-4C1127DA1269}">
      <dgm:prSet/>
      <dgm:spPr/>
      <dgm:t>
        <a:bodyPr/>
        <a:lstStyle/>
        <a:p>
          <a:r>
            <a:rPr lang="en-NZ" b="0" i="0"/>
            <a:t>engaging with Māori community</a:t>
          </a:r>
          <a:endParaRPr lang="en-NZ"/>
        </a:p>
      </dgm:t>
    </dgm:pt>
    <dgm:pt modelId="{CEE0A171-621D-4974-AC25-27DCC7270C6F}" type="parTrans" cxnId="{2C9F292B-4869-4D41-8EAC-1D50D662F53D}">
      <dgm:prSet/>
      <dgm:spPr/>
      <dgm:t>
        <a:bodyPr/>
        <a:lstStyle/>
        <a:p>
          <a:endParaRPr lang="en-NZ"/>
        </a:p>
      </dgm:t>
    </dgm:pt>
    <dgm:pt modelId="{C8114394-91D8-4789-9BD4-106046F97483}" type="sibTrans" cxnId="{2C9F292B-4869-4D41-8EAC-1D50D662F53D}">
      <dgm:prSet/>
      <dgm:spPr/>
      <dgm:t>
        <a:bodyPr/>
        <a:lstStyle/>
        <a:p>
          <a:endParaRPr lang="en-NZ"/>
        </a:p>
      </dgm:t>
    </dgm:pt>
    <dgm:pt modelId="{F9811771-56E9-4768-AECC-2D64F8F69F0C}">
      <dgm:prSet/>
      <dgm:spPr/>
      <dgm:t>
        <a:bodyPr/>
        <a:lstStyle/>
        <a:p>
          <a:r>
            <a:rPr lang="en-NZ" b="0" i="0"/>
            <a:t>inquiry- place based learning-finding out about the Māori origins of your rōhe, mountains, rivers, history</a:t>
          </a:r>
        </a:p>
      </dgm:t>
    </dgm:pt>
    <dgm:pt modelId="{566884DD-D414-4A73-BCF5-00DDCED600CA}" type="parTrans" cxnId="{4EE43535-3603-4949-8DC3-5D4F86E90E27}">
      <dgm:prSet/>
      <dgm:spPr/>
      <dgm:t>
        <a:bodyPr/>
        <a:lstStyle/>
        <a:p>
          <a:endParaRPr lang="en-NZ"/>
        </a:p>
      </dgm:t>
    </dgm:pt>
    <dgm:pt modelId="{7A7231FE-490F-4A89-A282-96DA755F5D7C}" type="sibTrans" cxnId="{4EE43535-3603-4949-8DC3-5D4F86E90E27}">
      <dgm:prSet/>
      <dgm:spPr/>
      <dgm:t>
        <a:bodyPr/>
        <a:lstStyle/>
        <a:p>
          <a:endParaRPr lang="en-NZ"/>
        </a:p>
      </dgm:t>
    </dgm:pt>
    <dgm:pt modelId="{73E9EB25-17E4-4D9E-90D2-01E7E7215957}">
      <dgm:prSet/>
      <dgm:spPr/>
      <dgm:t>
        <a:bodyPr/>
        <a:lstStyle/>
        <a:p>
          <a:r>
            <a:rPr lang="en-NZ" b="0" i="0"/>
            <a:t>having Māori representatives on boards of trustees</a:t>
          </a:r>
        </a:p>
      </dgm:t>
    </dgm:pt>
    <dgm:pt modelId="{941E292F-774D-49E3-8743-E664D4EF20DA}" type="parTrans" cxnId="{87AC2736-028E-452C-833C-BE7A82E48167}">
      <dgm:prSet/>
      <dgm:spPr/>
      <dgm:t>
        <a:bodyPr/>
        <a:lstStyle/>
        <a:p>
          <a:endParaRPr lang="en-NZ"/>
        </a:p>
      </dgm:t>
    </dgm:pt>
    <dgm:pt modelId="{46E9A869-3379-4543-AC1B-6E85C62AAC38}" type="sibTrans" cxnId="{87AC2736-028E-452C-833C-BE7A82E48167}">
      <dgm:prSet/>
      <dgm:spPr/>
      <dgm:t>
        <a:bodyPr/>
        <a:lstStyle/>
        <a:p>
          <a:endParaRPr lang="en-NZ"/>
        </a:p>
      </dgm:t>
    </dgm:pt>
    <dgm:pt modelId="{BF8CC9AA-6F8B-409B-A6B6-53D8B0DA93AC}">
      <dgm:prSet/>
      <dgm:spPr/>
      <dgm:t>
        <a:bodyPr/>
        <a:lstStyle/>
        <a:p>
          <a:r>
            <a:rPr lang="en-NZ" b="0" i="0"/>
            <a:t>equity for Māori</a:t>
          </a:r>
        </a:p>
      </dgm:t>
    </dgm:pt>
    <dgm:pt modelId="{B86C5D9A-347E-44BE-B121-ABBE6AE3ED38}" type="parTrans" cxnId="{096C0690-C2AE-4191-A34E-3A755F2325A5}">
      <dgm:prSet/>
      <dgm:spPr/>
      <dgm:t>
        <a:bodyPr/>
        <a:lstStyle/>
        <a:p>
          <a:endParaRPr lang="en-NZ"/>
        </a:p>
      </dgm:t>
    </dgm:pt>
    <dgm:pt modelId="{99E7EC06-D7CF-47EE-BEBD-A0754DC14DC7}" type="sibTrans" cxnId="{096C0690-C2AE-4191-A34E-3A755F2325A5}">
      <dgm:prSet/>
      <dgm:spPr/>
      <dgm:t>
        <a:bodyPr/>
        <a:lstStyle/>
        <a:p>
          <a:endParaRPr lang="en-NZ"/>
        </a:p>
      </dgm:t>
    </dgm:pt>
    <dgm:pt modelId="{8B3FE596-C40A-4C24-A998-8478E71B2132}">
      <dgm:prSet/>
      <dgm:spPr/>
      <dgm:t>
        <a:bodyPr/>
        <a:lstStyle/>
        <a:p>
          <a:r>
            <a:rPr lang="en-NZ" b="0" i="0"/>
            <a:t>power sharing</a:t>
          </a:r>
        </a:p>
      </dgm:t>
    </dgm:pt>
    <dgm:pt modelId="{9CE6D1FA-ACD4-4968-A4B9-B017649DCB66}" type="parTrans" cxnId="{6CAA1DB8-E0B7-4F6F-B2F5-B4AC1A39B9D5}">
      <dgm:prSet/>
      <dgm:spPr/>
      <dgm:t>
        <a:bodyPr/>
        <a:lstStyle/>
        <a:p>
          <a:endParaRPr lang="en-NZ"/>
        </a:p>
      </dgm:t>
    </dgm:pt>
    <dgm:pt modelId="{5870F69F-90C4-4EC9-BC41-2293D6011DBC}" type="sibTrans" cxnId="{6CAA1DB8-E0B7-4F6F-B2F5-B4AC1A39B9D5}">
      <dgm:prSet/>
      <dgm:spPr/>
      <dgm:t>
        <a:bodyPr/>
        <a:lstStyle/>
        <a:p>
          <a:endParaRPr lang="en-NZ"/>
        </a:p>
      </dgm:t>
    </dgm:pt>
    <dgm:pt modelId="{AB54B098-2C4D-4AFA-AE6B-72C11E40D148}" type="pres">
      <dgm:prSet presAssocID="{F60FAC65-C819-45F4-AD23-E5E8536C7A5C}" presName="Name0" presStyleCnt="0">
        <dgm:presLayoutVars>
          <dgm:dir/>
          <dgm:resizeHandles val="exact"/>
        </dgm:presLayoutVars>
      </dgm:prSet>
      <dgm:spPr/>
    </dgm:pt>
    <dgm:pt modelId="{1C3DFE36-AEA4-4EC4-8C2C-51621225F33E}" type="pres">
      <dgm:prSet presAssocID="{F60FAC65-C819-45F4-AD23-E5E8536C7A5C}" presName="fgShape" presStyleLbl="fgShp" presStyleIdx="0" presStyleCnt="1"/>
      <dgm:spPr/>
    </dgm:pt>
    <dgm:pt modelId="{BE04DC95-A8AF-4700-8EB0-4CABB7CF3EC2}" type="pres">
      <dgm:prSet presAssocID="{F60FAC65-C819-45F4-AD23-E5E8536C7A5C}" presName="linComp" presStyleCnt="0"/>
      <dgm:spPr/>
    </dgm:pt>
    <dgm:pt modelId="{CBDA75EE-A6E9-44DE-8EEB-64E9A4B11645}" type="pres">
      <dgm:prSet presAssocID="{801B43B9-0CC0-4722-B8E6-2D046766BE5E}" presName="compNode" presStyleCnt="0"/>
      <dgm:spPr/>
    </dgm:pt>
    <dgm:pt modelId="{489FBB40-6D2B-428C-B8DD-80436D04A438}" type="pres">
      <dgm:prSet presAssocID="{801B43B9-0CC0-4722-B8E6-2D046766BE5E}" presName="bkgdShape" presStyleLbl="node1" presStyleIdx="0" presStyleCnt="3"/>
      <dgm:spPr/>
    </dgm:pt>
    <dgm:pt modelId="{E7B88FA5-E88C-4043-A00F-73FF2E1CF71C}" type="pres">
      <dgm:prSet presAssocID="{801B43B9-0CC0-4722-B8E6-2D046766BE5E}" presName="nodeTx" presStyleLbl="node1" presStyleIdx="0" presStyleCnt="3">
        <dgm:presLayoutVars>
          <dgm:bulletEnabled val="1"/>
        </dgm:presLayoutVars>
      </dgm:prSet>
      <dgm:spPr/>
    </dgm:pt>
    <dgm:pt modelId="{94C3F2BE-6351-44A6-AC06-46F8E4CA5BD3}" type="pres">
      <dgm:prSet presAssocID="{801B43B9-0CC0-4722-B8E6-2D046766BE5E}" presName="invisiNode" presStyleLbl="node1" presStyleIdx="0" presStyleCnt="3"/>
      <dgm:spPr/>
    </dgm:pt>
    <dgm:pt modelId="{C9E933FE-EEA9-46B1-9AD7-1A1D5BE4D95D}" type="pres">
      <dgm:prSet presAssocID="{801B43B9-0CC0-4722-B8E6-2D046766BE5E}"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D46CF35A-5349-41F8-9E3B-76BAB2FE31FF}" type="pres">
      <dgm:prSet presAssocID="{23969C75-C89A-46E2-AFBD-904C21F41A1B}" presName="sibTrans" presStyleLbl="sibTrans2D1" presStyleIdx="0" presStyleCnt="0"/>
      <dgm:spPr/>
    </dgm:pt>
    <dgm:pt modelId="{1A99BD0D-2B1A-402F-A7CC-F030691B6C24}" type="pres">
      <dgm:prSet presAssocID="{2B2843CA-53CC-465A-ABF4-CAA7298AC03E}" presName="compNode" presStyleCnt="0"/>
      <dgm:spPr/>
    </dgm:pt>
    <dgm:pt modelId="{24926525-D732-4659-86E8-2524D1B38A31}" type="pres">
      <dgm:prSet presAssocID="{2B2843CA-53CC-465A-ABF4-CAA7298AC03E}" presName="bkgdShape" presStyleLbl="node1" presStyleIdx="1" presStyleCnt="3"/>
      <dgm:spPr/>
    </dgm:pt>
    <dgm:pt modelId="{37008A34-0D9A-4B43-9300-D3022E588BC8}" type="pres">
      <dgm:prSet presAssocID="{2B2843CA-53CC-465A-ABF4-CAA7298AC03E}" presName="nodeTx" presStyleLbl="node1" presStyleIdx="1" presStyleCnt="3">
        <dgm:presLayoutVars>
          <dgm:bulletEnabled val="1"/>
        </dgm:presLayoutVars>
      </dgm:prSet>
      <dgm:spPr/>
    </dgm:pt>
    <dgm:pt modelId="{D84D964A-CA78-4F14-A6DA-6B9011CE5CF3}" type="pres">
      <dgm:prSet presAssocID="{2B2843CA-53CC-465A-ABF4-CAA7298AC03E}" presName="invisiNode" presStyleLbl="node1" presStyleIdx="1" presStyleCnt="3"/>
      <dgm:spPr/>
    </dgm:pt>
    <dgm:pt modelId="{8D09F2A6-5F23-45B5-AA50-A45FBBC550E9}" type="pres">
      <dgm:prSet presAssocID="{2B2843CA-53CC-465A-ABF4-CAA7298AC03E}"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pt>
    <dgm:pt modelId="{84C957CD-E803-45D9-8B3E-F0C7E753962E}" type="pres">
      <dgm:prSet presAssocID="{908E5592-0155-4A89-8237-9DE10847AFBF}" presName="sibTrans" presStyleLbl="sibTrans2D1" presStyleIdx="0" presStyleCnt="0"/>
      <dgm:spPr/>
    </dgm:pt>
    <dgm:pt modelId="{A7A71B25-43F8-4431-8C97-0578C7B2CB96}" type="pres">
      <dgm:prSet presAssocID="{BE6A7CCF-BABC-4984-886B-007D4F4E836E}" presName="compNode" presStyleCnt="0"/>
      <dgm:spPr/>
    </dgm:pt>
    <dgm:pt modelId="{FC1BAFAE-E9E9-48FB-B9E8-C40578E7E521}" type="pres">
      <dgm:prSet presAssocID="{BE6A7CCF-BABC-4984-886B-007D4F4E836E}" presName="bkgdShape" presStyleLbl="node1" presStyleIdx="2" presStyleCnt="3"/>
      <dgm:spPr/>
    </dgm:pt>
    <dgm:pt modelId="{16B8611B-DDC1-4CC7-AEC8-A38E73C68133}" type="pres">
      <dgm:prSet presAssocID="{BE6A7CCF-BABC-4984-886B-007D4F4E836E}" presName="nodeTx" presStyleLbl="node1" presStyleIdx="2" presStyleCnt="3">
        <dgm:presLayoutVars>
          <dgm:bulletEnabled val="1"/>
        </dgm:presLayoutVars>
      </dgm:prSet>
      <dgm:spPr/>
    </dgm:pt>
    <dgm:pt modelId="{E050AF68-1BFE-409D-A89D-86BA66B8ACDC}" type="pres">
      <dgm:prSet presAssocID="{BE6A7CCF-BABC-4984-886B-007D4F4E836E}" presName="invisiNode" presStyleLbl="node1" presStyleIdx="2" presStyleCnt="3"/>
      <dgm:spPr/>
    </dgm:pt>
    <dgm:pt modelId="{E4C63202-36A1-40B6-933E-4CF4C71AD18A}" type="pres">
      <dgm:prSet presAssocID="{BE6A7CCF-BABC-4984-886B-007D4F4E836E}"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Lst>
  <dgm:cxnLst>
    <dgm:cxn modelId="{7B15E800-7865-426E-AE87-ED9B6865C5C0}" type="presOf" srcId="{D0674A19-A574-40A2-828B-27D632DEA156}" destId="{37008A34-0D9A-4B43-9300-D3022E588BC8}" srcOrd="1" destOrd="2" presId="urn:microsoft.com/office/officeart/2005/8/layout/hList7"/>
    <dgm:cxn modelId="{F1331B07-D683-4609-AE23-6070FC4C6629}" type="presOf" srcId="{F9811771-56E9-4768-AECC-2D64F8F69F0C}" destId="{FC1BAFAE-E9E9-48FB-B9E8-C40578E7E521}" srcOrd="0" destOrd="2" presId="urn:microsoft.com/office/officeart/2005/8/layout/hList7"/>
    <dgm:cxn modelId="{0AC9CE0C-286F-4680-9D88-1D7687E80CE2}" type="presOf" srcId="{4048A584-E867-47FE-AA8A-D48258343121}" destId="{24926525-D732-4659-86E8-2524D1B38A31}" srcOrd="0" destOrd="1" presId="urn:microsoft.com/office/officeart/2005/8/layout/hList7"/>
    <dgm:cxn modelId="{ED83B60D-CD04-4BD0-9695-DDF1327FF8A1}" srcId="{F60FAC65-C819-45F4-AD23-E5E8536C7A5C}" destId="{801B43B9-0CC0-4722-B8E6-2D046766BE5E}" srcOrd="0" destOrd="0" parTransId="{7E2026DE-7257-4272-B636-E8F65C38BEE0}" sibTransId="{23969C75-C89A-46E2-AFBD-904C21F41A1B}"/>
    <dgm:cxn modelId="{4388C30E-B537-4FDA-8D3D-BE15587511BF}" type="presOf" srcId="{FF9007DE-2F08-4A28-8D91-BE981E6860F7}" destId="{37008A34-0D9A-4B43-9300-D3022E588BC8}" srcOrd="1" destOrd="3" presId="urn:microsoft.com/office/officeart/2005/8/layout/hList7"/>
    <dgm:cxn modelId="{CBDAE520-63D3-4C6C-BD71-DE3C825458B5}" srcId="{2B2843CA-53CC-465A-ABF4-CAA7298AC03E}" destId="{FF9007DE-2F08-4A28-8D91-BE981E6860F7}" srcOrd="2" destOrd="0" parTransId="{E94243A5-6A39-4269-9C61-43FAB2FA64A8}" sibTransId="{35C289D9-14F3-430D-B350-ADABE8FB4208}"/>
    <dgm:cxn modelId="{B2D01D23-3B69-4631-91BC-1FC7242849D4}" srcId="{2B2843CA-53CC-465A-ABF4-CAA7298AC03E}" destId="{9CB949AB-6ACB-49F3-8ABD-497E897DE46F}" srcOrd="3" destOrd="0" parTransId="{5AAFBA72-E1A1-4F27-872C-D7636B1957AC}" sibTransId="{FBF660C9-F078-45B0-9014-DD2D7DA44573}"/>
    <dgm:cxn modelId="{79E0BA23-94DA-4080-85DB-90BABD8EB659}" type="presOf" srcId="{4A0BF4A7-2192-4859-AE68-2636EFBA29EC}" destId="{489FBB40-6D2B-428C-B8DD-80436D04A438}" srcOrd="0" destOrd="4" presId="urn:microsoft.com/office/officeart/2005/8/layout/hList7"/>
    <dgm:cxn modelId="{92A0C223-5C68-4CEB-ABD3-178E6B5655B5}" type="presOf" srcId="{BF8CC9AA-6F8B-409B-A6B6-53D8B0DA93AC}" destId="{16B8611B-DDC1-4CC7-AEC8-A38E73C68133}" srcOrd="1" destOrd="4" presId="urn:microsoft.com/office/officeart/2005/8/layout/hList7"/>
    <dgm:cxn modelId="{D8CCC325-54AF-4CFA-A282-5A0675AE009A}" type="presOf" srcId="{F9811771-56E9-4768-AECC-2D64F8F69F0C}" destId="{16B8611B-DDC1-4CC7-AEC8-A38E73C68133}" srcOrd="1" destOrd="2" presId="urn:microsoft.com/office/officeart/2005/8/layout/hList7"/>
    <dgm:cxn modelId="{61CC4E26-93DC-436F-8495-30AC40B3314F}" type="presOf" srcId="{801B43B9-0CC0-4722-B8E6-2D046766BE5E}" destId="{489FBB40-6D2B-428C-B8DD-80436D04A438}" srcOrd="0" destOrd="0" presId="urn:microsoft.com/office/officeart/2005/8/layout/hList7"/>
    <dgm:cxn modelId="{2C9F292B-4869-4D41-8EAC-1D50D662F53D}" srcId="{BE6A7CCF-BABC-4984-886B-007D4F4E836E}" destId="{F49C09BB-9CD1-4833-9A0D-4C1127DA1269}" srcOrd="0" destOrd="0" parTransId="{CEE0A171-621D-4974-AC25-27DCC7270C6F}" sibTransId="{C8114394-91D8-4789-9BD4-106046F97483}"/>
    <dgm:cxn modelId="{EC334B2D-CEB4-4559-A275-354FD584E29B}" type="presOf" srcId="{F49C09BB-9CD1-4833-9A0D-4C1127DA1269}" destId="{16B8611B-DDC1-4CC7-AEC8-A38E73C68133}" srcOrd="1" destOrd="1" presId="urn:microsoft.com/office/officeart/2005/8/layout/hList7"/>
    <dgm:cxn modelId="{08423E30-5B84-4CB7-A3AA-8709AC77DFD3}" type="presOf" srcId="{17AB492F-4CAB-49A5-8429-019CC05FC606}" destId="{37008A34-0D9A-4B43-9300-D3022E588BC8}" srcOrd="1" destOrd="5" presId="urn:microsoft.com/office/officeart/2005/8/layout/hList7"/>
    <dgm:cxn modelId="{DA152D33-1740-442D-AB24-1D020203F024}" srcId="{801B43B9-0CC0-4722-B8E6-2D046766BE5E}" destId="{4A0BF4A7-2192-4859-AE68-2636EFBA29EC}" srcOrd="3" destOrd="0" parTransId="{B828FC06-C6BA-4D59-9E96-3A70C9D79C5C}" sibTransId="{EDC3A1AB-7C9D-450D-ABB2-7AA2450A7FF3}"/>
    <dgm:cxn modelId="{4EE43535-3603-4949-8DC3-5D4F86E90E27}" srcId="{BE6A7CCF-BABC-4984-886B-007D4F4E836E}" destId="{F9811771-56E9-4768-AECC-2D64F8F69F0C}" srcOrd="1" destOrd="0" parTransId="{566884DD-D414-4A73-BCF5-00DDCED600CA}" sibTransId="{7A7231FE-490F-4A89-A282-96DA755F5D7C}"/>
    <dgm:cxn modelId="{87AC2736-028E-452C-833C-BE7A82E48167}" srcId="{BE6A7CCF-BABC-4984-886B-007D4F4E836E}" destId="{73E9EB25-17E4-4D9E-90D2-01E7E7215957}" srcOrd="2" destOrd="0" parTransId="{941E292F-774D-49E3-8743-E664D4EF20DA}" sibTransId="{46E9A869-3379-4543-AC1B-6E85C62AAC38}"/>
    <dgm:cxn modelId="{75020A5D-91A3-4533-9129-A055410C1A58}" type="presOf" srcId="{2B2843CA-53CC-465A-ABF4-CAA7298AC03E}" destId="{37008A34-0D9A-4B43-9300-D3022E588BC8}" srcOrd="1" destOrd="0" presId="urn:microsoft.com/office/officeart/2005/8/layout/hList7"/>
    <dgm:cxn modelId="{7562E741-9F61-4786-9100-CEFBC5159D40}" type="presOf" srcId="{8B3FE596-C40A-4C24-A998-8478E71B2132}" destId="{16B8611B-DDC1-4CC7-AEC8-A38E73C68133}" srcOrd="1" destOrd="5" presId="urn:microsoft.com/office/officeart/2005/8/layout/hList7"/>
    <dgm:cxn modelId="{282C9063-B528-41B7-9E92-4D614FA27EDD}" srcId="{801B43B9-0CC0-4722-B8E6-2D046766BE5E}" destId="{F349FDBC-760E-4BAF-A891-773A035A48A9}" srcOrd="1" destOrd="0" parTransId="{929CCBA1-E8B7-49D0-B734-75EF6F3A3086}" sibTransId="{8A13117D-0445-43B8-9AD1-A9D4E1B34D6F}"/>
    <dgm:cxn modelId="{5DBA436A-3199-4264-BC7D-28567DB711D9}" type="presOf" srcId="{73E9EB25-17E4-4D9E-90D2-01E7E7215957}" destId="{16B8611B-DDC1-4CC7-AEC8-A38E73C68133}" srcOrd="1" destOrd="3" presId="urn:microsoft.com/office/officeart/2005/8/layout/hList7"/>
    <dgm:cxn modelId="{351CBB4C-FEF5-4441-8F29-29A31B0F9B98}" type="presOf" srcId="{2B2843CA-53CC-465A-ABF4-CAA7298AC03E}" destId="{24926525-D732-4659-86E8-2524D1B38A31}" srcOrd="0" destOrd="0" presId="urn:microsoft.com/office/officeart/2005/8/layout/hList7"/>
    <dgm:cxn modelId="{15FE674F-B4BD-443E-80FD-AD87312F5697}" type="presOf" srcId="{D0674A19-A574-40A2-828B-27D632DEA156}" destId="{24926525-D732-4659-86E8-2524D1B38A31}" srcOrd="0" destOrd="2" presId="urn:microsoft.com/office/officeart/2005/8/layout/hList7"/>
    <dgm:cxn modelId="{F206AF70-B369-407F-B376-318C961DAA20}" type="presOf" srcId="{73E9EB25-17E4-4D9E-90D2-01E7E7215957}" destId="{FC1BAFAE-E9E9-48FB-B9E8-C40578E7E521}" srcOrd="0" destOrd="3" presId="urn:microsoft.com/office/officeart/2005/8/layout/hList7"/>
    <dgm:cxn modelId="{3FC5EF50-F8CE-473B-8550-905D5324807B}" type="presOf" srcId="{D312295E-C698-4718-8DB9-A2EBAE367C35}" destId="{E7B88FA5-E88C-4043-A00F-73FF2E1CF71C}" srcOrd="1" destOrd="3" presId="urn:microsoft.com/office/officeart/2005/8/layout/hList7"/>
    <dgm:cxn modelId="{141A5751-1059-48EA-BCF3-FE7A33D5821D}" type="presOf" srcId="{F349FDBC-760E-4BAF-A891-773A035A48A9}" destId="{489FBB40-6D2B-428C-B8DD-80436D04A438}" srcOrd="0" destOrd="2" presId="urn:microsoft.com/office/officeart/2005/8/layout/hList7"/>
    <dgm:cxn modelId="{FCF4DC73-E86A-4C21-96D9-9E29C8D49A24}" srcId="{801B43B9-0CC0-4722-B8E6-2D046766BE5E}" destId="{D312295E-C698-4718-8DB9-A2EBAE367C35}" srcOrd="2" destOrd="0" parTransId="{E6257C8B-FE12-49EE-A32A-EF49B41DD232}" sibTransId="{ECF39CA5-749D-4044-B4AB-C8B100429488}"/>
    <dgm:cxn modelId="{28AE3976-C373-4BDA-9DD1-1BF8AC421E00}" type="presOf" srcId="{A8BDCFD7-3B18-44A2-BE04-BA803A025E95}" destId="{E7B88FA5-E88C-4043-A00F-73FF2E1CF71C}" srcOrd="1" destOrd="1" presId="urn:microsoft.com/office/officeart/2005/8/layout/hList7"/>
    <dgm:cxn modelId="{8A6E6E82-6204-4247-89FB-FC7EA00736F4}" type="presOf" srcId="{D312295E-C698-4718-8DB9-A2EBAE367C35}" destId="{489FBB40-6D2B-428C-B8DD-80436D04A438}" srcOrd="0" destOrd="3" presId="urn:microsoft.com/office/officeart/2005/8/layout/hList7"/>
    <dgm:cxn modelId="{5A12F382-E947-433D-A1A9-EB41C626A37A}" type="presOf" srcId="{9CB949AB-6ACB-49F3-8ABD-497E897DE46F}" destId="{24926525-D732-4659-86E8-2524D1B38A31}" srcOrd="0" destOrd="4" presId="urn:microsoft.com/office/officeart/2005/8/layout/hList7"/>
    <dgm:cxn modelId="{05EA6386-2FFF-42CE-98FD-050412FB46E1}" type="presOf" srcId="{801B43B9-0CC0-4722-B8E6-2D046766BE5E}" destId="{E7B88FA5-E88C-4043-A00F-73FF2E1CF71C}" srcOrd="1" destOrd="0" presId="urn:microsoft.com/office/officeart/2005/8/layout/hList7"/>
    <dgm:cxn modelId="{803F9B88-262B-4519-A885-14563A3D48CE}" type="presOf" srcId="{17AB492F-4CAB-49A5-8429-019CC05FC606}" destId="{24926525-D732-4659-86E8-2524D1B38A31}" srcOrd="0" destOrd="5" presId="urn:microsoft.com/office/officeart/2005/8/layout/hList7"/>
    <dgm:cxn modelId="{2AB3248D-164E-4682-82FD-E3AC98412A51}" type="presOf" srcId="{F49C09BB-9CD1-4833-9A0D-4C1127DA1269}" destId="{FC1BAFAE-E9E9-48FB-B9E8-C40578E7E521}" srcOrd="0" destOrd="1" presId="urn:microsoft.com/office/officeart/2005/8/layout/hList7"/>
    <dgm:cxn modelId="{A9B7178F-C14C-4DFD-8951-5F35C5D16822}" srcId="{801B43B9-0CC0-4722-B8E6-2D046766BE5E}" destId="{A8BDCFD7-3B18-44A2-BE04-BA803A025E95}" srcOrd="0" destOrd="0" parTransId="{8228F8FC-D7BF-46EF-B429-F15B032A480A}" sibTransId="{3D36C903-7ADB-4455-A417-A7FCBD0C05A7}"/>
    <dgm:cxn modelId="{096C0690-C2AE-4191-A34E-3A755F2325A5}" srcId="{BE6A7CCF-BABC-4984-886B-007D4F4E836E}" destId="{BF8CC9AA-6F8B-409B-A6B6-53D8B0DA93AC}" srcOrd="3" destOrd="0" parTransId="{B86C5D9A-347E-44BE-B121-ABBE6AE3ED38}" sibTransId="{99E7EC06-D7CF-47EE-BEBD-A0754DC14DC7}"/>
    <dgm:cxn modelId="{8618B098-202A-476D-8435-06802FBE1F6E}" type="presOf" srcId="{9CB949AB-6ACB-49F3-8ABD-497E897DE46F}" destId="{37008A34-0D9A-4B43-9300-D3022E588BC8}" srcOrd="1" destOrd="4" presId="urn:microsoft.com/office/officeart/2005/8/layout/hList7"/>
    <dgm:cxn modelId="{2C74BC9B-6A96-4B07-8859-5E3E1F54425D}" type="presOf" srcId="{23969C75-C89A-46E2-AFBD-904C21F41A1B}" destId="{D46CF35A-5349-41F8-9E3B-76BAB2FE31FF}" srcOrd="0" destOrd="0" presId="urn:microsoft.com/office/officeart/2005/8/layout/hList7"/>
    <dgm:cxn modelId="{89C6E99D-5D75-4FF8-AA70-C30B879D7329}" srcId="{2B2843CA-53CC-465A-ABF4-CAA7298AC03E}" destId="{D0674A19-A574-40A2-828B-27D632DEA156}" srcOrd="1" destOrd="0" parTransId="{B842EC0E-0F35-48C2-BF3E-0FBB4088A1A6}" sibTransId="{8F79D0E3-91BC-4121-8CD3-118BE78D2288}"/>
    <dgm:cxn modelId="{4227B3A2-32E3-4C52-AEBC-46AE7E32992E}" srcId="{F60FAC65-C819-45F4-AD23-E5E8536C7A5C}" destId="{BE6A7CCF-BABC-4984-886B-007D4F4E836E}" srcOrd="2" destOrd="0" parTransId="{EBC0E1B0-BEE7-493C-BDE7-63CF1F84AE9E}" sibTransId="{F42BBAC7-5BC8-47B3-928D-88EF803AAE6D}"/>
    <dgm:cxn modelId="{24A92EA8-635A-4CAA-BD3A-B94F426BC8A7}" type="presOf" srcId="{FF9007DE-2F08-4A28-8D91-BE981E6860F7}" destId="{24926525-D732-4659-86E8-2524D1B38A31}" srcOrd="0" destOrd="3" presId="urn:microsoft.com/office/officeart/2005/8/layout/hList7"/>
    <dgm:cxn modelId="{FB3006AD-9045-4F89-974C-C9CCB9EC7E99}" type="presOf" srcId="{908E5592-0155-4A89-8237-9DE10847AFBF}" destId="{84C957CD-E803-45D9-8B3E-F0C7E753962E}" srcOrd="0" destOrd="0" presId="urn:microsoft.com/office/officeart/2005/8/layout/hList7"/>
    <dgm:cxn modelId="{DB5C9DAF-B91B-47D3-BC06-26A617DDB125}" srcId="{F60FAC65-C819-45F4-AD23-E5E8536C7A5C}" destId="{2B2843CA-53CC-465A-ABF4-CAA7298AC03E}" srcOrd="1" destOrd="0" parTransId="{8F63E2DF-E59C-4D25-AD01-2492BEA740D7}" sibTransId="{908E5592-0155-4A89-8237-9DE10847AFBF}"/>
    <dgm:cxn modelId="{2DD4DCAF-1B88-43FC-8CB4-4FFAF1B778D2}" type="presOf" srcId="{F349FDBC-760E-4BAF-A891-773A035A48A9}" destId="{E7B88FA5-E88C-4043-A00F-73FF2E1CF71C}" srcOrd="1" destOrd="2" presId="urn:microsoft.com/office/officeart/2005/8/layout/hList7"/>
    <dgm:cxn modelId="{6CAA1DB8-E0B7-4F6F-B2F5-B4AC1A39B9D5}" srcId="{BE6A7CCF-BABC-4984-886B-007D4F4E836E}" destId="{8B3FE596-C40A-4C24-A998-8478E71B2132}" srcOrd="4" destOrd="0" parTransId="{9CE6D1FA-ACD4-4968-A4B9-B017649DCB66}" sibTransId="{5870F69F-90C4-4EC9-BC41-2293D6011DBC}"/>
    <dgm:cxn modelId="{3813CAB8-ED4D-48ED-BAA0-B0DFB4281F26}" type="presOf" srcId="{BE6A7CCF-BABC-4984-886B-007D4F4E836E}" destId="{FC1BAFAE-E9E9-48FB-B9E8-C40578E7E521}" srcOrd="0" destOrd="0" presId="urn:microsoft.com/office/officeart/2005/8/layout/hList7"/>
    <dgm:cxn modelId="{DC57F5BF-2036-440E-9740-21A605851184}" srcId="{2B2843CA-53CC-465A-ABF4-CAA7298AC03E}" destId="{17AB492F-4CAB-49A5-8429-019CC05FC606}" srcOrd="4" destOrd="0" parTransId="{36B243BF-AE46-4A92-8B30-1C6D532FDAE6}" sibTransId="{95F57D93-E9B5-45F8-A44B-A82C68F81DCB}"/>
    <dgm:cxn modelId="{1831A5CA-1081-4AEB-8141-8E5A9057E05B}" type="presOf" srcId="{A8BDCFD7-3B18-44A2-BE04-BA803A025E95}" destId="{489FBB40-6D2B-428C-B8DD-80436D04A438}" srcOrd="0" destOrd="1" presId="urn:microsoft.com/office/officeart/2005/8/layout/hList7"/>
    <dgm:cxn modelId="{F3E695D6-4417-46EC-831E-459587195891}" type="presOf" srcId="{F60FAC65-C819-45F4-AD23-E5E8536C7A5C}" destId="{AB54B098-2C4D-4AFA-AE6B-72C11E40D148}" srcOrd="0" destOrd="0" presId="urn:microsoft.com/office/officeart/2005/8/layout/hList7"/>
    <dgm:cxn modelId="{FF8C68D7-5E04-4BFF-BD4B-B059D5738F5C}" type="presOf" srcId="{4048A584-E867-47FE-AA8A-D48258343121}" destId="{37008A34-0D9A-4B43-9300-D3022E588BC8}" srcOrd="1" destOrd="1" presId="urn:microsoft.com/office/officeart/2005/8/layout/hList7"/>
    <dgm:cxn modelId="{44C765E4-361F-4CDB-893C-6A87DCD704FD}" type="presOf" srcId="{4A0BF4A7-2192-4859-AE68-2636EFBA29EC}" destId="{E7B88FA5-E88C-4043-A00F-73FF2E1CF71C}" srcOrd="1" destOrd="4" presId="urn:microsoft.com/office/officeart/2005/8/layout/hList7"/>
    <dgm:cxn modelId="{98CB37EC-D6C4-45DF-8839-28AFDD960D69}" type="presOf" srcId="{BE6A7CCF-BABC-4984-886B-007D4F4E836E}" destId="{16B8611B-DDC1-4CC7-AEC8-A38E73C68133}" srcOrd="1" destOrd="0" presId="urn:microsoft.com/office/officeart/2005/8/layout/hList7"/>
    <dgm:cxn modelId="{D9CE9AF7-5600-4F79-AB44-5509E0EB38B8}" srcId="{2B2843CA-53CC-465A-ABF4-CAA7298AC03E}" destId="{4048A584-E867-47FE-AA8A-D48258343121}" srcOrd="0" destOrd="0" parTransId="{BE5DBAFC-37EA-48D3-841E-0C9DC5F69B59}" sibTransId="{A3599917-7651-4CD4-A4D6-E9626E734DAD}"/>
    <dgm:cxn modelId="{AB01C0F9-30A2-4504-A8E0-6D406B5C23CF}" type="presOf" srcId="{BF8CC9AA-6F8B-409B-A6B6-53D8B0DA93AC}" destId="{FC1BAFAE-E9E9-48FB-B9E8-C40578E7E521}" srcOrd="0" destOrd="4" presId="urn:microsoft.com/office/officeart/2005/8/layout/hList7"/>
    <dgm:cxn modelId="{F3EEF9FB-A6FC-45B8-A030-3A9BEB946F86}" type="presOf" srcId="{8B3FE596-C40A-4C24-A998-8478E71B2132}" destId="{FC1BAFAE-E9E9-48FB-B9E8-C40578E7E521}" srcOrd="0" destOrd="5" presId="urn:microsoft.com/office/officeart/2005/8/layout/hList7"/>
    <dgm:cxn modelId="{9FB12C92-874F-47A7-826D-7EFEE787FC0E}" type="presParOf" srcId="{AB54B098-2C4D-4AFA-AE6B-72C11E40D148}" destId="{1C3DFE36-AEA4-4EC4-8C2C-51621225F33E}" srcOrd="0" destOrd="0" presId="urn:microsoft.com/office/officeart/2005/8/layout/hList7"/>
    <dgm:cxn modelId="{4FED54D3-F389-4735-A78E-404926BDE8BF}" type="presParOf" srcId="{AB54B098-2C4D-4AFA-AE6B-72C11E40D148}" destId="{BE04DC95-A8AF-4700-8EB0-4CABB7CF3EC2}" srcOrd="1" destOrd="0" presId="urn:microsoft.com/office/officeart/2005/8/layout/hList7"/>
    <dgm:cxn modelId="{B18257F3-4872-4C0A-8A8A-65CEF21ED072}" type="presParOf" srcId="{BE04DC95-A8AF-4700-8EB0-4CABB7CF3EC2}" destId="{CBDA75EE-A6E9-44DE-8EEB-64E9A4B11645}" srcOrd="0" destOrd="0" presId="urn:microsoft.com/office/officeart/2005/8/layout/hList7"/>
    <dgm:cxn modelId="{54AE0441-958A-45BB-99B9-D0E9D69951AA}" type="presParOf" srcId="{CBDA75EE-A6E9-44DE-8EEB-64E9A4B11645}" destId="{489FBB40-6D2B-428C-B8DD-80436D04A438}" srcOrd="0" destOrd="0" presId="urn:microsoft.com/office/officeart/2005/8/layout/hList7"/>
    <dgm:cxn modelId="{DA522A11-275E-4C43-B67E-CE53CB6E9548}" type="presParOf" srcId="{CBDA75EE-A6E9-44DE-8EEB-64E9A4B11645}" destId="{E7B88FA5-E88C-4043-A00F-73FF2E1CF71C}" srcOrd="1" destOrd="0" presId="urn:microsoft.com/office/officeart/2005/8/layout/hList7"/>
    <dgm:cxn modelId="{CEF19CF1-D9EA-48AE-A904-BACF52565207}" type="presParOf" srcId="{CBDA75EE-A6E9-44DE-8EEB-64E9A4B11645}" destId="{94C3F2BE-6351-44A6-AC06-46F8E4CA5BD3}" srcOrd="2" destOrd="0" presId="urn:microsoft.com/office/officeart/2005/8/layout/hList7"/>
    <dgm:cxn modelId="{6328BD17-305D-4101-8BE2-79EF1926B995}" type="presParOf" srcId="{CBDA75EE-A6E9-44DE-8EEB-64E9A4B11645}" destId="{C9E933FE-EEA9-46B1-9AD7-1A1D5BE4D95D}" srcOrd="3" destOrd="0" presId="urn:microsoft.com/office/officeart/2005/8/layout/hList7"/>
    <dgm:cxn modelId="{CE703B78-83EC-4177-AEA2-EE7014714B92}" type="presParOf" srcId="{BE04DC95-A8AF-4700-8EB0-4CABB7CF3EC2}" destId="{D46CF35A-5349-41F8-9E3B-76BAB2FE31FF}" srcOrd="1" destOrd="0" presId="urn:microsoft.com/office/officeart/2005/8/layout/hList7"/>
    <dgm:cxn modelId="{EA7D5859-6768-4274-9FA5-7B895F45F51A}" type="presParOf" srcId="{BE04DC95-A8AF-4700-8EB0-4CABB7CF3EC2}" destId="{1A99BD0D-2B1A-402F-A7CC-F030691B6C24}" srcOrd="2" destOrd="0" presId="urn:microsoft.com/office/officeart/2005/8/layout/hList7"/>
    <dgm:cxn modelId="{4D655E26-1AEC-4BA0-B3BA-7E771DC98A0D}" type="presParOf" srcId="{1A99BD0D-2B1A-402F-A7CC-F030691B6C24}" destId="{24926525-D732-4659-86E8-2524D1B38A31}" srcOrd="0" destOrd="0" presId="urn:microsoft.com/office/officeart/2005/8/layout/hList7"/>
    <dgm:cxn modelId="{E308AA59-0822-4D3F-8742-EF6AC7EC367D}" type="presParOf" srcId="{1A99BD0D-2B1A-402F-A7CC-F030691B6C24}" destId="{37008A34-0D9A-4B43-9300-D3022E588BC8}" srcOrd="1" destOrd="0" presId="urn:microsoft.com/office/officeart/2005/8/layout/hList7"/>
    <dgm:cxn modelId="{A94B5C77-0E40-478B-9165-2DDFBE5DF073}" type="presParOf" srcId="{1A99BD0D-2B1A-402F-A7CC-F030691B6C24}" destId="{D84D964A-CA78-4F14-A6DA-6B9011CE5CF3}" srcOrd="2" destOrd="0" presId="urn:microsoft.com/office/officeart/2005/8/layout/hList7"/>
    <dgm:cxn modelId="{070DF09D-D7CC-43B6-8A3D-AC23E9948B5F}" type="presParOf" srcId="{1A99BD0D-2B1A-402F-A7CC-F030691B6C24}" destId="{8D09F2A6-5F23-45B5-AA50-A45FBBC550E9}" srcOrd="3" destOrd="0" presId="urn:microsoft.com/office/officeart/2005/8/layout/hList7"/>
    <dgm:cxn modelId="{7FF2BC86-E95B-4A61-BD99-2665030DBC76}" type="presParOf" srcId="{BE04DC95-A8AF-4700-8EB0-4CABB7CF3EC2}" destId="{84C957CD-E803-45D9-8B3E-F0C7E753962E}" srcOrd="3" destOrd="0" presId="urn:microsoft.com/office/officeart/2005/8/layout/hList7"/>
    <dgm:cxn modelId="{1A9D3281-F2A9-433E-909C-9629E860E0A1}" type="presParOf" srcId="{BE04DC95-A8AF-4700-8EB0-4CABB7CF3EC2}" destId="{A7A71B25-43F8-4431-8C97-0578C7B2CB96}" srcOrd="4" destOrd="0" presId="urn:microsoft.com/office/officeart/2005/8/layout/hList7"/>
    <dgm:cxn modelId="{DAC9D178-903B-4CF5-834E-CB193575A8E8}" type="presParOf" srcId="{A7A71B25-43F8-4431-8C97-0578C7B2CB96}" destId="{FC1BAFAE-E9E9-48FB-B9E8-C40578E7E521}" srcOrd="0" destOrd="0" presId="urn:microsoft.com/office/officeart/2005/8/layout/hList7"/>
    <dgm:cxn modelId="{88D2E40D-5CB5-442C-A1DE-264DDBCB2733}" type="presParOf" srcId="{A7A71B25-43F8-4431-8C97-0578C7B2CB96}" destId="{16B8611B-DDC1-4CC7-AEC8-A38E73C68133}" srcOrd="1" destOrd="0" presId="urn:microsoft.com/office/officeart/2005/8/layout/hList7"/>
    <dgm:cxn modelId="{26F5C295-D9D3-4B36-9532-2ADC194E4833}" type="presParOf" srcId="{A7A71B25-43F8-4431-8C97-0578C7B2CB96}" destId="{E050AF68-1BFE-409D-A89D-86BA66B8ACDC}" srcOrd="2" destOrd="0" presId="urn:microsoft.com/office/officeart/2005/8/layout/hList7"/>
    <dgm:cxn modelId="{3E8548B9-C08E-4CE2-92DC-FE88A1BD6467}" type="presParOf" srcId="{A7A71B25-43F8-4431-8C97-0578C7B2CB96}" destId="{E4C63202-36A1-40B6-933E-4CF4C71AD18A}" srcOrd="3" destOrd="0" presId="urn:microsoft.com/office/officeart/2005/8/layout/hList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4C03D-AEB7-4277-BA42-5FAD2B11ED3D}">
      <dsp:nvSpPr>
        <dsp:cNvPr id="0" name=""/>
        <dsp:cNvSpPr/>
      </dsp:nvSpPr>
      <dsp:spPr>
        <a:xfrm>
          <a:off x="558447" y="0"/>
          <a:ext cx="3694545" cy="832485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5B7B13-BE22-45F3-BCE1-899E57A744C4}">
      <dsp:nvSpPr>
        <dsp:cNvPr id="0" name=""/>
        <dsp:cNvSpPr/>
      </dsp:nvSpPr>
      <dsp:spPr>
        <a:xfrm>
          <a:off x="2233788" y="485972"/>
          <a:ext cx="3862211" cy="269431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Effective Practice </a:t>
          </a:r>
          <a:r>
            <a:rPr lang="en-US" sz="1200" i="1" kern="1200"/>
            <a:t>Consultative partnerships with whanau; learning-focused pedagogy; innovation in purpose-built learning spaces; use of technology to support learning; outdoor learning and activity spaces to support physical development; connections to the school community; focus on creativity and The Arts; strong Therapy team to foster independence; inclusive environment where everyone is valued.</a:t>
          </a:r>
          <a:endParaRPr lang="en-US" sz="3200" kern="1200"/>
        </a:p>
      </dsp:txBody>
      <dsp:txXfrm>
        <a:off x="2365314" y="617498"/>
        <a:ext cx="3599159" cy="2431265"/>
      </dsp:txXfrm>
    </dsp:sp>
    <dsp:sp modelId="{688D35EB-634F-4E72-8FD4-1196E8B0B945}">
      <dsp:nvSpPr>
        <dsp:cNvPr id="0" name=""/>
        <dsp:cNvSpPr/>
      </dsp:nvSpPr>
      <dsp:spPr>
        <a:xfrm>
          <a:off x="2259999" y="3550929"/>
          <a:ext cx="2805139" cy="1485076"/>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Vision</a:t>
          </a:r>
          <a:r>
            <a:rPr lang="en-US" sz="3100" kern="1200"/>
            <a:t> </a:t>
          </a:r>
        </a:p>
        <a:p>
          <a:pPr marL="0" lvl="0" indent="0" algn="ctr" defTabSz="1066800">
            <a:lnSpc>
              <a:spcPct val="90000"/>
            </a:lnSpc>
            <a:spcBef>
              <a:spcPct val="0"/>
            </a:spcBef>
            <a:spcAft>
              <a:spcPct val="35000"/>
            </a:spcAft>
            <a:buNone/>
          </a:pPr>
          <a:r>
            <a:rPr lang="en-US" sz="1200" i="1" kern="1200"/>
            <a:t>Happy and independent learners, connected and contributing to their community.  </a:t>
          </a:r>
          <a:endParaRPr lang="en-US" sz="3100" kern="1200"/>
        </a:p>
      </dsp:txBody>
      <dsp:txXfrm>
        <a:off x="2332494" y="3623424"/>
        <a:ext cx="2660149" cy="1340086"/>
      </dsp:txXfrm>
    </dsp:sp>
    <dsp:sp modelId="{9F9B6C67-55B7-4C18-8F6D-EE98114547FC}">
      <dsp:nvSpPr>
        <dsp:cNvPr id="0" name=""/>
        <dsp:cNvSpPr/>
      </dsp:nvSpPr>
      <dsp:spPr>
        <a:xfrm>
          <a:off x="2472480" y="5868840"/>
          <a:ext cx="2401454" cy="151297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Values</a:t>
          </a:r>
        </a:p>
        <a:p>
          <a:pPr marL="0" lvl="0" indent="0" algn="ctr" defTabSz="1066800">
            <a:lnSpc>
              <a:spcPct val="90000"/>
            </a:lnSpc>
            <a:spcBef>
              <a:spcPct val="0"/>
            </a:spcBef>
            <a:spcAft>
              <a:spcPct val="35000"/>
            </a:spcAft>
            <a:buNone/>
          </a:pPr>
          <a:r>
            <a:rPr lang="en-US" sz="1200" i="1" kern="1200"/>
            <a:t>Student-centred, inclusive of all, safe, caring, welcoming, encouraging, supportive and fun.</a:t>
          </a:r>
          <a:endParaRPr lang="en-US" sz="6500" kern="1200"/>
        </a:p>
      </dsp:txBody>
      <dsp:txXfrm>
        <a:off x="2546337" y="5942697"/>
        <a:ext cx="2253740" cy="13652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CA158-94C0-42D8-A1A7-AF700C0A4682}">
      <dsp:nvSpPr>
        <dsp:cNvPr id="0" name=""/>
        <dsp:cNvSpPr/>
      </dsp:nvSpPr>
      <dsp:spPr>
        <a:xfrm>
          <a:off x="1846212" y="738469"/>
          <a:ext cx="1793974" cy="1793974"/>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NZ" sz="2100" kern="1200"/>
            <a:t>Central Auckland Specialist School</a:t>
          </a:r>
        </a:p>
      </dsp:txBody>
      <dsp:txXfrm>
        <a:off x="2108933" y="1001190"/>
        <a:ext cx="1268532" cy="1268532"/>
      </dsp:txXfrm>
    </dsp:sp>
    <dsp:sp modelId="{E8AE6EEA-A0BC-4456-A0DD-0087F4A0EE99}">
      <dsp:nvSpPr>
        <dsp:cNvPr id="0" name=""/>
        <dsp:cNvSpPr/>
      </dsp:nvSpPr>
      <dsp:spPr>
        <a:xfrm>
          <a:off x="2294706" y="17738"/>
          <a:ext cx="896987" cy="896987"/>
        </a:xfrm>
        <a:prstGeom prst="ellipse">
          <a:avLst/>
        </a:prstGeom>
        <a:solidFill>
          <a:schemeClr val="accent5">
            <a:alpha val="50000"/>
            <a:hueOff val="-817038"/>
            <a:satOff val="-1136"/>
            <a:lumOff val="-4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St Andrews Road</a:t>
          </a:r>
        </a:p>
      </dsp:txBody>
      <dsp:txXfrm>
        <a:off x="2426067" y="149099"/>
        <a:ext cx="634265" cy="634265"/>
      </dsp:txXfrm>
    </dsp:sp>
    <dsp:sp modelId="{74793DC3-892C-42DE-BCA9-EA043F9FE7B0}">
      <dsp:nvSpPr>
        <dsp:cNvPr id="0" name=""/>
        <dsp:cNvSpPr/>
      </dsp:nvSpPr>
      <dsp:spPr>
        <a:xfrm>
          <a:off x="3046269" y="291284"/>
          <a:ext cx="896987" cy="896987"/>
        </a:xfrm>
        <a:prstGeom prst="ellipse">
          <a:avLst/>
        </a:prstGeom>
        <a:solidFill>
          <a:schemeClr val="accent5">
            <a:alpha val="50000"/>
            <a:hueOff val="-1634077"/>
            <a:satOff val="-2273"/>
            <a:lumOff val="-8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Base School</a:t>
          </a:r>
        </a:p>
      </dsp:txBody>
      <dsp:txXfrm>
        <a:off x="3177630" y="422645"/>
        <a:ext cx="634265" cy="634265"/>
      </dsp:txXfrm>
    </dsp:sp>
    <dsp:sp modelId="{84C9821E-CB65-496C-BA5B-E70E4A3DEEC4}">
      <dsp:nvSpPr>
        <dsp:cNvPr id="0" name=""/>
        <dsp:cNvSpPr/>
      </dsp:nvSpPr>
      <dsp:spPr>
        <a:xfrm>
          <a:off x="3446167" y="983929"/>
          <a:ext cx="896987" cy="896987"/>
        </a:xfrm>
        <a:prstGeom prst="ellipse">
          <a:avLst/>
        </a:prstGeom>
        <a:solidFill>
          <a:schemeClr val="accent5">
            <a:alpha val="50000"/>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Onehunga High School</a:t>
          </a:r>
        </a:p>
      </dsp:txBody>
      <dsp:txXfrm>
        <a:off x="3577528" y="1115290"/>
        <a:ext cx="634265" cy="634265"/>
      </dsp:txXfrm>
    </dsp:sp>
    <dsp:sp modelId="{7D2D0CDF-F873-4908-9AA9-4F50C8381656}">
      <dsp:nvSpPr>
        <dsp:cNvPr id="0" name=""/>
        <dsp:cNvSpPr/>
      </dsp:nvSpPr>
      <dsp:spPr>
        <a:xfrm>
          <a:off x="3307284" y="1771575"/>
          <a:ext cx="896987" cy="896987"/>
        </a:xfrm>
        <a:prstGeom prst="ellipse">
          <a:avLst/>
        </a:prstGeom>
        <a:solidFill>
          <a:schemeClr val="accent5">
            <a:alpha val="50000"/>
            <a:hueOff val="-3268153"/>
            <a:satOff val="-4546"/>
            <a:lumOff val="-17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May Road</a:t>
          </a:r>
        </a:p>
      </dsp:txBody>
      <dsp:txXfrm>
        <a:off x="3438645" y="1902936"/>
        <a:ext cx="634265" cy="634265"/>
      </dsp:txXfrm>
    </dsp:sp>
    <dsp:sp modelId="{95415BCD-064F-4847-BB14-511D19C4670D}">
      <dsp:nvSpPr>
        <dsp:cNvPr id="0" name=""/>
        <dsp:cNvSpPr/>
      </dsp:nvSpPr>
      <dsp:spPr>
        <a:xfrm>
          <a:off x="2694604" y="2285674"/>
          <a:ext cx="896987" cy="896987"/>
        </a:xfrm>
        <a:prstGeom prst="ellipse">
          <a:avLst/>
        </a:prstGeom>
        <a:solidFill>
          <a:schemeClr val="accent5">
            <a:alpha val="50000"/>
            <a:hueOff val="-4085191"/>
            <a:satOff val="-5682"/>
            <a:lumOff val="-21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Dominion Road</a:t>
          </a:r>
        </a:p>
      </dsp:txBody>
      <dsp:txXfrm>
        <a:off x="2825965" y="2417035"/>
        <a:ext cx="634265" cy="634265"/>
      </dsp:txXfrm>
    </dsp:sp>
    <dsp:sp modelId="{41957AD7-9B18-4CD0-8C95-DC6F837CEF74}">
      <dsp:nvSpPr>
        <dsp:cNvPr id="0" name=""/>
        <dsp:cNvSpPr/>
      </dsp:nvSpPr>
      <dsp:spPr>
        <a:xfrm>
          <a:off x="1894808" y="2285674"/>
          <a:ext cx="896987" cy="896987"/>
        </a:xfrm>
        <a:prstGeom prst="ellipse">
          <a:avLst/>
        </a:prstGeom>
        <a:solidFill>
          <a:schemeClr val="accent5">
            <a:alpha val="50000"/>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Waikowhai Intermediate</a:t>
          </a:r>
        </a:p>
      </dsp:txBody>
      <dsp:txXfrm>
        <a:off x="2026169" y="2417035"/>
        <a:ext cx="634265" cy="634265"/>
      </dsp:txXfrm>
    </dsp:sp>
    <dsp:sp modelId="{2B4D7AF1-2B7A-4070-987B-D3005A12C36F}">
      <dsp:nvSpPr>
        <dsp:cNvPr id="0" name=""/>
        <dsp:cNvSpPr/>
      </dsp:nvSpPr>
      <dsp:spPr>
        <a:xfrm>
          <a:off x="1282128" y="1771575"/>
          <a:ext cx="896987" cy="896987"/>
        </a:xfrm>
        <a:prstGeom prst="ellipse">
          <a:avLst/>
        </a:prstGeom>
        <a:solidFill>
          <a:schemeClr val="accent5">
            <a:alpha val="50000"/>
            <a:hueOff val="-5719268"/>
            <a:satOff val="-7955"/>
            <a:lumOff val="-3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Balmoral  Primary </a:t>
          </a:r>
        </a:p>
      </dsp:txBody>
      <dsp:txXfrm>
        <a:off x="1413489" y="1902936"/>
        <a:ext cx="634265" cy="634265"/>
      </dsp:txXfrm>
    </dsp:sp>
    <dsp:sp modelId="{2B935FAC-48F1-4962-87D0-FF81D774E4F6}">
      <dsp:nvSpPr>
        <dsp:cNvPr id="0" name=""/>
        <dsp:cNvSpPr/>
      </dsp:nvSpPr>
      <dsp:spPr>
        <a:xfrm>
          <a:off x="1143245" y="983929"/>
          <a:ext cx="896987" cy="896987"/>
        </a:xfrm>
        <a:prstGeom prst="ellipse">
          <a:avLst/>
        </a:prstGeom>
        <a:solidFill>
          <a:schemeClr val="accent5">
            <a:alpha val="50000"/>
            <a:hueOff val="-6536306"/>
            <a:satOff val="-9092"/>
            <a:lumOff val="-3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Oranga Primary</a:t>
          </a:r>
        </a:p>
      </dsp:txBody>
      <dsp:txXfrm>
        <a:off x="1274606" y="1115290"/>
        <a:ext cx="634265" cy="634265"/>
      </dsp:txXfrm>
    </dsp:sp>
    <dsp:sp modelId="{CC884A65-EA2D-4B1B-A039-A9C4AA2CC4B1}">
      <dsp:nvSpPr>
        <dsp:cNvPr id="0" name=""/>
        <dsp:cNvSpPr/>
      </dsp:nvSpPr>
      <dsp:spPr>
        <a:xfrm>
          <a:off x="1543143" y="291284"/>
          <a:ext cx="896987" cy="896987"/>
        </a:xfrm>
        <a:prstGeom prst="ellipse">
          <a:avLst/>
        </a:prstGeom>
        <a:solidFill>
          <a:schemeClr val="accent5">
            <a:alpha val="50000"/>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t>Outreach Service</a:t>
          </a:r>
        </a:p>
      </dsp:txBody>
      <dsp:txXfrm>
        <a:off x="1674504" y="422645"/>
        <a:ext cx="634265" cy="6342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FBB40-6D2B-428C-B8DD-80436D04A438}">
      <dsp:nvSpPr>
        <dsp:cNvPr id="0" name=""/>
        <dsp:cNvSpPr/>
      </dsp:nvSpPr>
      <dsp:spPr>
        <a:xfrm>
          <a:off x="1336" y="0"/>
          <a:ext cx="2079661" cy="34487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NZ" sz="1000" kern="1200"/>
            <a:t>Protection </a:t>
          </a:r>
        </a:p>
        <a:p>
          <a:pPr marL="57150" lvl="1" indent="-57150" algn="l" defTabSz="355600">
            <a:lnSpc>
              <a:spcPct val="90000"/>
            </a:lnSpc>
            <a:spcBef>
              <a:spcPct val="0"/>
            </a:spcBef>
            <a:spcAft>
              <a:spcPct val="15000"/>
            </a:spcAft>
            <a:buChar char="•"/>
          </a:pPr>
          <a:r>
            <a:rPr lang="en-NZ" sz="800" b="0" i="0" kern="1200"/>
            <a:t>valuing, validating and protecting local knowledge (place-based learning)</a:t>
          </a:r>
          <a:endParaRPr lang="en-NZ" sz="800" kern="1200"/>
        </a:p>
        <a:p>
          <a:pPr marL="57150" lvl="1" indent="-57150" algn="l" defTabSz="355600">
            <a:lnSpc>
              <a:spcPct val="90000"/>
            </a:lnSpc>
            <a:spcBef>
              <a:spcPct val="0"/>
            </a:spcBef>
            <a:spcAft>
              <a:spcPct val="15000"/>
            </a:spcAft>
            <a:buChar char="•"/>
          </a:pPr>
          <a:r>
            <a:rPr lang="en-NZ" sz="800" b="0" i="0" kern="1200"/>
            <a:t>normalising te reo Māori</a:t>
          </a:r>
        </a:p>
        <a:p>
          <a:pPr marL="57150" lvl="1" indent="-57150" algn="l" defTabSz="355600">
            <a:lnSpc>
              <a:spcPct val="90000"/>
            </a:lnSpc>
            <a:spcBef>
              <a:spcPct val="0"/>
            </a:spcBef>
            <a:spcAft>
              <a:spcPct val="15000"/>
            </a:spcAft>
            <a:buChar char="•"/>
          </a:pPr>
          <a:r>
            <a:rPr lang="en-NZ" sz="800" b="0" i="0" kern="1200"/>
            <a:t>learning and including tikanga school-wide</a:t>
          </a:r>
        </a:p>
        <a:p>
          <a:pPr marL="57150" lvl="1" indent="-57150" algn="l" defTabSz="355600">
            <a:lnSpc>
              <a:spcPct val="90000"/>
            </a:lnSpc>
            <a:spcBef>
              <a:spcPct val="0"/>
            </a:spcBef>
            <a:spcAft>
              <a:spcPct val="15000"/>
            </a:spcAft>
            <a:buChar char="•"/>
          </a:pPr>
          <a:r>
            <a:rPr lang="en-NZ" sz="800" b="0" i="0" kern="1200"/>
            <a:t>equity for Māori</a:t>
          </a:r>
        </a:p>
      </dsp:txBody>
      <dsp:txXfrm>
        <a:off x="1336" y="1379502"/>
        <a:ext cx="2079661" cy="1379502"/>
      </dsp:txXfrm>
    </dsp:sp>
    <dsp:sp modelId="{C9E933FE-EEA9-46B1-9AD7-1A1D5BE4D95D}">
      <dsp:nvSpPr>
        <dsp:cNvPr id="0" name=""/>
        <dsp:cNvSpPr/>
      </dsp:nvSpPr>
      <dsp:spPr>
        <a:xfrm>
          <a:off x="466949" y="206925"/>
          <a:ext cx="1148435" cy="114843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26525-D732-4659-86E8-2524D1B38A31}">
      <dsp:nvSpPr>
        <dsp:cNvPr id="0" name=""/>
        <dsp:cNvSpPr/>
      </dsp:nvSpPr>
      <dsp:spPr>
        <a:xfrm>
          <a:off x="2143388" y="0"/>
          <a:ext cx="2079661" cy="34487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NZ" sz="1000" kern="1200"/>
            <a:t>Participation </a:t>
          </a:r>
        </a:p>
        <a:p>
          <a:pPr marL="57150" lvl="1" indent="-57150" algn="l" defTabSz="355600">
            <a:lnSpc>
              <a:spcPct val="90000"/>
            </a:lnSpc>
            <a:spcBef>
              <a:spcPct val="0"/>
            </a:spcBef>
            <a:spcAft>
              <a:spcPct val="15000"/>
            </a:spcAft>
            <a:buChar char="•"/>
          </a:pPr>
          <a:r>
            <a:rPr lang="en-NZ" sz="800" b="0" i="0" kern="1200"/>
            <a:t>working to strengthen home-school relationships</a:t>
          </a:r>
          <a:endParaRPr lang="en-NZ" sz="800" kern="1200"/>
        </a:p>
        <a:p>
          <a:pPr marL="57150" lvl="1" indent="-57150" algn="l" defTabSz="355600">
            <a:lnSpc>
              <a:spcPct val="90000"/>
            </a:lnSpc>
            <a:spcBef>
              <a:spcPct val="0"/>
            </a:spcBef>
            <a:spcAft>
              <a:spcPct val="15000"/>
            </a:spcAft>
            <a:buChar char="•"/>
          </a:pPr>
          <a:r>
            <a:rPr lang="en-NZ" sz="800" b="0" i="0" kern="1200"/>
            <a:t>Māori participating in school decision making</a:t>
          </a:r>
        </a:p>
        <a:p>
          <a:pPr marL="57150" lvl="1" indent="-57150" algn="l" defTabSz="355600">
            <a:lnSpc>
              <a:spcPct val="90000"/>
            </a:lnSpc>
            <a:spcBef>
              <a:spcPct val="0"/>
            </a:spcBef>
            <a:spcAft>
              <a:spcPct val="15000"/>
            </a:spcAft>
            <a:buChar char="•"/>
          </a:pPr>
          <a:r>
            <a:rPr lang="en-NZ" sz="800" b="0" i="0" kern="1200"/>
            <a:t>School environment reflecting the biculturalism of Aotearoa</a:t>
          </a:r>
        </a:p>
        <a:p>
          <a:pPr marL="57150" lvl="1" indent="-57150" algn="l" defTabSz="355600">
            <a:lnSpc>
              <a:spcPct val="90000"/>
            </a:lnSpc>
            <a:spcBef>
              <a:spcPct val="0"/>
            </a:spcBef>
            <a:spcAft>
              <a:spcPct val="15000"/>
            </a:spcAft>
            <a:buChar char="•"/>
          </a:pPr>
          <a:r>
            <a:rPr lang="en-NZ" sz="800" b="0" i="0" kern="1200"/>
            <a:t>aspirations of Māori whānau reflected in school planning</a:t>
          </a:r>
        </a:p>
        <a:p>
          <a:pPr marL="57150" lvl="1" indent="-57150" algn="l" defTabSz="355600">
            <a:lnSpc>
              <a:spcPct val="90000"/>
            </a:lnSpc>
            <a:spcBef>
              <a:spcPct val="0"/>
            </a:spcBef>
            <a:spcAft>
              <a:spcPct val="15000"/>
            </a:spcAft>
            <a:buChar char="•"/>
          </a:pPr>
          <a:r>
            <a:rPr lang="en-NZ" sz="800" b="0" i="0" kern="1200"/>
            <a:t>equity for Māori</a:t>
          </a:r>
        </a:p>
      </dsp:txBody>
      <dsp:txXfrm>
        <a:off x="2143388" y="1379502"/>
        <a:ext cx="2079661" cy="1379502"/>
      </dsp:txXfrm>
    </dsp:sp>
    <dsp:sp modelId="{8D09F2A6-5F23-45B5-AA50-A45FBBC550E9}">
      <dsp:nvSpPr>
        <dsp:cNvPr id="0" name=""/>
        <dsp:cNvSpPr/>
      </dsp:nvSpPr>
      <dsp:spPr>
        <a:xfrm>
          <a:off x="2609001" y="206925"/>
          <a:ext cx="1148435" cy="114843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1BAFAE-E9E9-48FB-B9E8-C40578E7E521}">
      <dsp:nvSpPr>
        <dsp:cNvPr id="0" name=""/>
        <dsp:cNvSpPr/>
      </dsp:nvSpPr>
      <dsp:spPr>
        <a:xfrm>
          <a:off x="4285440" y="0"/>
          <a:ext cx="2079661" cy="344875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NZ" sz="1000" kern="1200"/>
            <a:t>Partnership </a:t>
          </a:r>
        </a:p>
        <a:p>
          <a:pPr marL="57150" lvl="1" indent="-57150" algn="l" defTabSz="355600">
            <a:lnSpc>
              <a:spcPct val="90000"/>
            </a:lnSpc>
            <a:spcBef>
              <a:spcPct val="0"/>
            </a:spcBef>
            <a:spcAft>
              <a:spcPct val="15000"/>
            </a:spcAft>
            <a:buChar char="•"/>
          </a:pPr>
          <a:r>
            <a:rPr lang="en-NZ" sz="800" b="0" i="0" kern="1200"/>
            <a:t>engaging with Māori community</a:t>
          </a:r>
          <a:endParaRPr lang="en-NZ" sz="800" kern="1200"/>
        </a:p>
        <a:p>
          <a:pPr marL="57150" lvl="1" indent="-57150" algn="l" defTabSz="355600">
            <a:lnSpc>
              <a:spcPct val="90000"/>
            </a:lnSpc>
            <a:spcBef>
              <a:spcPct val="0"/>
            </a:spcBef>
            <a:spcAft>
              <a:spcPct val="15000"/>
            </a:spcAft>
            <a:buChar char="•"/>
          </a:pPr>
          <a:r>
            <a:rPr lang="en-NZ" sz="800" b="0" i="0" kern="1200"/>
            <a:t>inquiry- place based learning-finding out about the Māori origins of your rōhe, mountains, rivers, history</a:t>
          </a:r>
        </a:p>
        <a:p>
          <a:pPr marL="57150" lvl="1" indent="-57150" algn="l" defTabSz="355600">
            <a:lnSpc>
              <a:spcPct val="90000"/>
            </a:lnSpc>
            <a:spcBef>
              <a:spcPct val="0"/>
            </a:spcBef>
            <a:spcAft>
              <a:spcPct val="15000"/>
            </a:spcAft>
            <a:buChar char="•"/>
          </a:pPr>
          <a:r>
            <a:rPr lang="en-NZ" sz="800" b="0" i="0" kern="1200"/>
            <a:t>having Māori representatives on boards of trustees</a:t>
          </a:r>
        </a:p>
        <a:p>
          <a:pPr marL="57150" lvl="1" indent="-57150" algn="l" defTabSz="355600">
            <a:lnSpc>
              <a:spcPct val="90000"/>
            </a:lnSpc>
            <a:spcBef>
              <a:spcPct val="0"/>
            </a:spcBef>
            <a:spcAft>
              <a:spcPct val="15000"/>
            </a:spcAft>
            <a:buChar char="•"/>
          </a:pPr>
          <a:r>
            <a:rPr lang="en-NZ" sz="800" b="0" i="0" kern="1200"/>
            <a:t>equity for Māori</a:t>
          </a:r>
        </a:p>
        <a:p>
          <a:pPr marL="57150" lvl="1" indent="-57150" algn="l" defTabSz="355600">
            <a:lnSpc>
              <a:spcPct val="90000"/>
            </a:lnSpc>
            <a:spcBef>
              <a:spcPct val="0"/>
            </a:spcBef>
            <a:spcAft>
              <a:spcPct val="15000"/>
            </a:spcAft>
            <a:buChar char="•"/>
          </a:pPr>
          <a:r>
            <a:rPr lang="en-NZ" sz="800" b="0" i="0" kern="1200"/>
            <a:t>power sharing</a:t>
          </a:r>
        </a:p>
      </dsp:txBody>
      <dsp:txXfrm>
        <a:off x="4285440" y="1379502"/>
        <a:ext cx="2079661" cy="1379502"/>
      </dsp:txXfrm>
    </dsp:sp>
    <dsp:sp modelId="{E4C63202-36A1-40B6-933E-4CF4C71AD18A}">
      <dsp:nvSpPr>
        <dsp:cNvPr id="0" name=""/>
        <dsp:cNvSpPr/>
      </dsp:nvSpPr>
      <dsp:spPr>
        <a:xfrm>
          <a:off x="4751053" y="206925"/>
          <a:ext cx="1148435" cy="114843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DFE36-AEA4-4EC4-8C2C-51621225F33E}">
      <dsp:nvSpPr>
        <dsp:cNvPr id="0" name=""/>
        <dsp:cNvSpPr/>
      </dsp:nvSpPr>
      <dsp:spPr>
        <a:xfrm>
          <a:off x="254657" y="2759004"/>
          <a:ext cx="5857123" cy="517313"/>
        </a:xfrm>
        <a:prstGeom prst="leftRightArrow">
          <a:avLst/>
        </a:prstGeom>
        <a:solidFill>
          <a:schemeClr val="accent6">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65C014F9A5744B3A92B41C1247830" ma:contentTypeVersion="8" ma:contentTypeDescription="Create a new document." ma:contentTypeScope="" ma:versionID="2eadfc837a4504ef30442094ce11481c">
  <xsd:schema xmlns:xsd="http://www.w3.org/2001/XMLSchema" xmlns:xs="http://www.w3.org/2001/XMLSchema" xmlns:p="http://schemas.microsoft.com/office/2006/metadata/properties" xmlns:ns2="f47451e6-fab9-4868-845c-80df71964df1" xmlns:ns3="8327a73b-c6e8-40f3-9e0a-be36cd38d350" targetNamespace="http://schemas.microsoft.com/office/2006/metadata/properties" ma:root="true" ma:fieldsID="76e4576b89bb67e7202016acd4c98e73" ns2:_="" ns3:_="">
    <xsd:import namespace="f47451e6-fab9-4868-845c-80df71964df1"/>
    <xsd:import namespace="8327a73b-c6e8-40f3-9e0a-be36cd38d3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451e6-fab9-4868-845c-80df71964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27a73b-c6e8-40f3-9e0a-be36cd38d35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F64A43-445F-4672-90A6-77C9E6272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451e6-fab9-4868-845c-80df71964df1"/>
    <ds:schemaRef ds:uri="8327a73b-c6e8-40f3-9e0a-be36cd38d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789481-7816-4B6B-8C11-D6E3BF69A36E}">
  <ds:schemaRefs>
    <ds:schemaRef ds:uri="http://schemas.microsoft.com/sharepoint/v3/contenttype/forms"/>
  </ds:schemaRefs>
</ds:datastoreItem>
</file>

<file path=customXml/itemProps3.xml><?xml version="1.0" encoding="utf-8"?>
<ds:datastoreItem xmlns:ds="http://schemas.openxmlformats.org/officeDocument/2006/customXml" ds:itemID="{9B51586B-B6AC-41D3-819E-63F6322A7574}">
  <ds:schemaRefs>
    <ds:schemaRef ds:uri="http://schemas.openxmlformats.org/package/2006/metadata/core-properties"/>
    <ds:schemaRef ds:uri="http://purl.org/dc/elements/1.1/"/>
    <ds:schemaRef ds:uri="f47451e6-fab9-4868-845c-80df71964df1"/>
    <ds:schemaRef ds:uri="http://schemas.microsoft.com/office/2006/metadata/properties"/>
    <ds:schemaRef ds:uri="http://purl.org/dc/terms/"/>
    <ds:schemaRef ds:uri="http://schemas.microsoft.com/office/2006/documentManagement/types"/>
    <ds:schemaRef ds:uri="http://schemas.microsoft.com/office/infopath/2007/PartnerControls"/>
    <ds:schemaRef ds:uri="8327a73b-c6e8-40f3-9e0a-be36cd38d35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1902</Words>
  <Characters>10844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Cloud</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Principal</cp:lastModifiedBy>
  <cp:revision>2</cp:revision>
  <cp:lastPrinted>2018-01-30T04:53:00Z</cp:lastPrinted>
  <dcterms:created xsi:type="dcterms:W3CDTF">2018-03-13T19:03:00Z</dcterms:created>
  <dcterms:modified xsi:type="dcterms:W3CDTF">2018-03-13T19:03:00Z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0x01010020A65C014F9A5744B3A92B41C1247830</vt:lpwstr>
  </property>
</Properties>
</file>